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7F56C3">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679789CF" w:rsidR="00413DBC"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3B8EB9B1" w14:textId="77777777" w:rsidR="007F56C3" w:rsidRPr="004479DB" w:rsidRDefault="007F56C3" w:rsidP="00D14388">
      <w:pPr>
        <w:pStyle w:val="1"/>
        <w:shd w:val="clear" w:color="auto" w:fill="auto"/>
        <w:spacing w:line="240" w:lineRule="auto"/>
        <w:ind w:firstLine="580"/>
        <w:jc w:val="center"/>
        <w:rPr>
          <w:b/>
          <w:sz w:val="24"/>
          <w:szCs w:val="24"/>
        </w:rPr>
      </w:pPr>
    </w:p>
    <w:p w14:paraId="18012999" w14:textId="05FF3415" w:rsidR="00413DBC"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 xml:space="preserve">Аукцион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 xml:space="preserve">от </w:t>
      </w:r>
      <w:r w:rsidR="00D76257" w:rsidRPr="00EB4ED8">
        <w:rPr>
          <w:color w:val="auto"/>
          <w:sz w:val="24"/>
          <w:szCs w:val="24"/>
        </w:rPr>
        <w:t>«</w:t>
      </w:r>
      <w:r w:rsidR="00DD14D0" w:rsidRPr="00EB4ED8">
        <w:rPr>
          <w:color w:val="auto"/>
          <w:sz w:val="24"/>
          <w:szCs w:val="24"/>
        </w:rPr>
        <w:t>19</w:t>
      </w:r>
      <w:r w:rsidR="003A7717" w:rsidRPr="00EB4ED8">
        <w:rPr>
          <w:color w:val="auto"/>
          <w:sz w:val="24"/>
          <w:szCs w:val="24"/>
        </w:rPr>
        <w:t>»</w:t>
      </w:r>
      <w:r w:rsidR="00DD14D0" w:rsidRPr="00EB4ED8">
        <w:rPr>
          <w:color w:val="auto"/>
          <w:sz w:val="24"/>
          <w:szCs w:val="24"/>
        </w:rPr>
        <w:t xml:space="preserve"> октября</w:t>
      </w:r>
      <w:r w:rsidR="0025127E" w:rsidRPr="00EB4ED8">
        <w:rPr>
          <w:color w:val="auto"/>
          <w:sz w:val="24"/>
          <w:szCs w:val="24"/>
        </w:rPr>
        <w:t xml:space="preserve"> 2023 года № </w:t>
      </w:r>
      <w:r w:rsidR="00DD14D0" w:rsidRPr="00EB4ED8">
        <w:rPr>
          <w:color w:val="auto"/>
          <w:sz w:val="24"/>
          <w:szCs w:val="24"/>
        </w:rPr>
        <w:t>719</w:t>
      </w:r>
      <w:r w:rsidR="00D65745" w:rsidRPr="00EB4ED8">
        <w:rPr>
          <w:color w:val="auto"/>
          <w:sz w:val="24"/>
          <w:szCs w:val="24"/>
        </w:rPr>
        <w:t xml:space="preserve"> </w:t>
      </w:r>
      <w:r w:rsidR="0025127E" w:rsidRPr="00EB4ED8">
        <w:rPr>
          <w:color w:val="auto"/>
          <w:sz w:val="24"/>
          <w:szCs w:val="24"/>
        </w:rPr>
        <w:t>«</w:t>
      </w:r>
      <w:r w:rsidR="0025127E">
        <w:rPr>
          <w:sz w:val="24"/>
          <w:szCs w:val="24"/>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w:t>
      </w:r>
    </w:p>
    <w:p w14:paraId="6DFC88FB" w14:textId="77777777" w:rsidR="0025127E" w:rsidRPr="00AC4804" w:rsidRDefault="0025127E" w:rsidP="0025127E">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b/>
          <w:sz w:val="24"/>
          <w:szCs w:val="24"/>
        </w:rPr>
        <w:t>Форма аукциона</w:t>
      </w:r>
      <w:r w:rsidRPr="00AC4804">
        <w:rPr>
          <w:sz w:val="24"/>
          <w:szCs w:val="24"/>
        </w:rPr>
        <w:t xml:space="preserve"> – открытый аукцион в электронной форме.</w:t>
      </w:r>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157FAE9D"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5204E1">
        <w:rPr>
          <w:sz w:val="24"/>
          <w:szCs w:val="24"/>
        </w:rPr>
        <w:t>12</w:t>
      </w:r>
      <w:r w:rsidR="00DF1AC8" w:rsidRPr="00DF1AC8">
        <w:rPr>
          <w:sz w:val="24"/>
          <w:szCs w:val="24"/>
        </w:rPr>
        <w:t xml:space="preserve">» </w:t>
      </w:r>
      <w:r w:rsidR="005204E1">
        <w:rPr>
          <w:sz w:val="24"/>
          <w:szCs w:val="24"/>
        </w:rPr>
        <w:t xml:space="preserve">января </w:t>
      </w:r>
      <w:r w:rsidR="00AF6896">
        <w:rPr>
          <w:sz w:val="24"/>
          <w:szCs w:val="24"/>
        </w:rPr>
        <w:t>202</w:t>
      </w:r>
      <w:r w:rsidR="005204E1">
        <w:rPr>
          <w:sz w:val="24"/>
          <w:szCs w:val="24"/>
        </w:rPr>
        <w:t>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0438B28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5204E1">
        <w:rPr>
          <w:sz w:val="24"/>
          <w:szCs w:val="24"/>
        </w:rPr>
        <w:t>06</w:t>
      </w:r>
      <w:r w:rsidR="00DF1AC8" w:rsidRPr="00DF1AC8">
        <w:rPr>
          <w:sz w:val="24"/>
          <w:szCs w:val="24"/>
        </w:rPr>
        <w:t xml:space="preserve">» </w:t>
      </w:r>
      <w:r w:rsidR="005204E1">
        <w:rPr>
          <w:sz w:val="24"/>
          <w:szCs w:val="24"/>
        </w:rPr>
        <w:t>февраля</w:t>
      </w:r>
      <w:r w:rsidR="00FA71D5">
        <w:rPr>
          <w:sz w:val="24"/>
          <w:szCs w:val="24"/>
        </w:rPr>
        <w:t xml:space="preserve"> 2024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5FC0AF32"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5204E1">
        <w:rPr>
          <w:b/>
          <w:sz w:val="24"/>
          <w:szCs w:val="24"/>
        </w:rPr>
        <w:t>07</w:t>
      </w:r>
      <w:r w:rsidR="006238F4" w:rsidRPr="00DF1AC8">
        <w:rPr>
          <w:b/>
          <w:sz w:val="24"/>
          <w:szCs w:val="24"/>
        </w:rPr>
        <w:t>»</w:t>
      </w:r>
      <w:r w:rsidR="001B65D5" w:rsidRPr="00DF1AC8">
        <w:rPr>
          <w:b/>
          <w:sz w:val="24"/>
          <w:szCs w:val="24"/>
        </w:rPr>
        <w:t xml:space="preserve"> </w:t>
      </w:r>
      <w:r w:rsidR="005204E1">
        <w:rPr>
          <w:b/>
          <w:sz w:val="24"/>
          <w:szCs w:val="24"/>
        </w:rPr>
        <w:t>февраля</w:t>
      </w:r>
      <w:r w:rsidR="004C03A3">
        <w:rPr>
          <w:b/>
          <w:sz w:val="24"/>
          <w:szCs w:val="24"/>
        </w:rPr>
        <w:t xml:space="preserve"> </w:t>
      </w:r>
      <w:r w:rsidRPr="00DF1AC8">
        <w:rPr>
          <w:b/>
          <w:sz w:val="24"/>
          <w:szCs w:val="24"/>
        </w:rPr>
        <w:t>20</w:t>
      </w:r>
      <w:r w:rsidR="0057484B" w:rsidRPr="00DF1AC8">
        <w:rPr>
          <w:b/>
          <w:sz w:val="24"/>
          <w:szCs w:val="24"/>
        </w:rPr>
        <w:t>2</w:t>
      </w:r>
      <w:r w:rsidR="00FA71D5">
        <w:rPr>
          <w:b/>
          <w:sz w:val="24"/>
          <w:szCs w:val="24"/>
        </w:rPr>
        <w:t>4</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w:t>
      </w:r>
      <w:r w:rsidR="004C03A3">
        <w:rPr>
          <w:b/>
          <w:sz w:val="24"/>
          <w:szCs w:val="24"/>
        </w:rPr>
        <w:t>0</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Забайкальский край, Забайкальский район, п.г.т.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66BDBC46"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5204E1">
        <w:rPr>
          <w:bCs w:val="0"/>
          <w:color w:val="auto"/>
          <w:sz w:val="24"/>
          <w:szCs w:val="24"/>
        </w:rPr>
        <w:t>12</w:t>
      </w:r>
      <w:r w:rsidR="00A63FF3" w:rsidRPr="00DF1AC8">
        <w:rPr>
          <w:bCs w:val="0"/>
          <w:color w:val="auto"/>
          <w:sz w:val="24"/>
          <w:szCs w:val="24"/>
        </w:rPr>
        <w:t xml:space="preserve">» </w:t>
      </w:r>
      <w:r w:rsidR="005204E1">
        <w:rPr>
          <w:bCs w:val="0"/>
          <w:color w:val="auto"/>
          <w:sz w:val="24"/>
          <w:szCs w:val="24"/>
        </w:rPr>
        <w:t>февраля</w:t>
      </w:r>
      <w:r w:rsidR="009433FE">
        <w:rPr>
          <w:bCs w:val="0"/>
          <w:color w:val="auto"/>
          <w:sz w:val="24"/>
          <w:szCs w:val="24"/>
        </w:rPr>
        <w:t xml:space="preserve"> 202</w:t>
      </w:r>
      <w:r w:rsidR="00FA71D5">
        <w:rPr>
          <w:bCs w:val="0"/>
          <w:color w:val="auto"/>
          <w:sz w:val="24"/>
          <w:szCs w:val="24"/>
        </w:rPr>
        <w:t>4</w:t>
      </w:r>
      <w:r w:rsidR="00A63FF3" w:rsidRPr="00DF1AC8">
        <w:rPr>
          <w:bCs w:val="0"/>
          <w:color w:val="auto"/>
          <w:sz w:val="24"/>
          <w:szCs w:val="24"/>
        </w:rPr>
        <w:t xml:space="preserve"> года в </w:t>
      </w:r>
      <w:r w:rsidR="005A2A21">
        <w:rPr>
          <w:bCs w:val="0"/>
          <w:color w:val="auto"/>
          <w:sz w:val="24"/>
          <w:szCs w:val="24"/>
        </w:rPr>
        <w:t>1</w:t>
      </w:r>
      <w:r w:rsidR="00464CBD">
        <w:rPr>
          <w:bCs w:val="0"/>
          <w:color w:val="auto"/>
          <w:sz w:val="24"/>
          <w:szCs w:val="24"/>
        </w:rPr>
        <w:t>1</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6925E7CC" w:rsidR="00413DBC" w:rsidRPr="004479DB" w:rsidRDefault="004C03A3" w:rsidP="00D14388">
      <w:pPr>
        <w:pStyle w:val="1"/>
        <w:numPr>
          <w:ilvl w:val="0"/>
          <w:numId w:val="1"/>
        </w:numPr>
        <w:shd w:val="clear" w:color="auto" w:fill="auto"/>
        <w:tabs>
          <w:tab w:val="left" w:pos="851"/>
          <w:tab w:val="left" w:pos="993"/>
        </w:tabs>
        <w:spacing w:line="240" w:lineRule="auto"/>
        <w:ind w:firstLine="578"/>
        <w:jc w:val="both"/>
        <w:rPr>
          <w:sz w:val="24"/>
          <w:szCs w:val="24"/>
        </w:rPr>
      </w:pPr>
      <w:r>
        <w:rPr>
          <w:rStyle w:val="a5"/>
          <w:sz w:val="24"/>
          <w:szCs w:val="24"/>
        </w:rPr>
        <w:t xml:space="preserve"> </w:t>
      </w:r>
      <w:r w:rsidR="00413DBC" w:rsidRPr="004479DB">
        <w:rPr>
          <w:rStyle w:val="a5"/>
          <w:sz w:val="24"/>
          <w:szCs w:val="24"/>
        </w:rPr>
        <w:t xml:space="preserve">Дата, время и порядок осмотра земельного участка на местности: </w:t>
      </w:r>
      <w:r w:rsidR="00413DBC" w:rsidRPr="004479DB">
        <w:rPr>
          <w:sz w:val="24"/>
          <w:szCs w:val="24"/>
        </w:rPr>
        <w:t>осмотр земельн</w:t>
      </w:r>
      <w:r w:rsidR="006978A9" w:rsidRPr="004479DB">
        <w:rPr>
          <w:sz w:val="24"/>
          <w:szCs w:val="24"/>
        </w:rPr>
        <w:t>ых</w:t>
      </w:r>
      <w:r w:rsidR="00413DBC" w:rsidRPr="004479DB">
        <w:rPr>
          <w:sz w:val="24"/>
          <w:szCs w:val="24"/>
        </w:rPr>
        <w:t xml:space="preserve"> участк</w:t>
      </w:r>
      <w:r w:rsidR="006978A9" w:rsidRPr="004479DB">
        <w:rPr>
          <w:sz w:val="24"/>
          <w:szCs w:val="24"/>
        </w:rPr>
        <w:t>ов</w:t>
      </w:r>
      <w:r w:rsidR="00413DBC"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74D1299F" w:rsidR="005F6156" w:rsidRDefault="00464CBD" w:rsidP="007F56C3">
      <w:pPr>
        <w:pStyle w:val="1"/>
        <w:shd w:val="clear" w:color="auto" w:fill="auto"/>
        <w:tabs>
          <w:tab w:val="left" w:pos="851"/>
          <w:tab w:val="left" w:pos="993"/>
        </w:tabs>
        <w:spacing w:line="240" w:lineRule="auto"/>
        <w:ind w:left="-142"/>
        <w:jc w:val="both"/>
        <w:rPr>
          <w:sz w:val="24"/>
          <w:szCs w:val="24"/>
        </w:rPr>
      </w:pPr>
      <w:r>
        <w:rPr>
          <w:b/>
          <w:sz w:val="24"/>
          <w:szCs w:val="24"/>
        </w:rPr>
        <w:t xml:space="preserve">           </w:t>
      </w:r>
      <w:r w:rsidR="004C03A3" w:rsidRPr="004C03A3">
        <w:rPr>
          <w:b/>
          <w:sz w:val="24"/>
          <w:szCs w:val="24"/>
        </w:rPr>
        <w:t>1.12</w:t>
      </w:r>
      <w:r w:rsidR="004C03A3" w:rsidRPr="004C03A3">
        <w:rPr>
          <w:sz w:val="24"/>
          <w:szCs w:val="24"/>
        </w:rPr>
        <w:tab/>
        <w:t xml:space="preserve"> В соответствии с Регламентом электро</w:t>
      </w:r>
      <w:r w:rsidR="004C03A3">
        <w:rPr>
          <w:sz w:val="24"/>
          <w:szCs w:val="24"/>
        </w:rPr>
        <w:t xml:space="preserve">нной площадки ООО «РТС-тендер» </w:t>
      </w:r>
      <w:r w:rsidR="004C03A3" w:rsidRPr="004C03A3">
        <w:rPr>
          <w:sz w:val="24"/>
          <w:szCs w:val="24"/>
        </w:rPr>
        <w:lastRenderedPageBreak/>
        <w:t>установлено право взимания с победителя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w:t>
      </w:r>
      <w:r w:rsidR="007F56C3">
        <w:rPr>
          <w:sz w:val="24"/>
          <w:szCs w:val="24"/>
        </w:rPr>
        <w:t xml:space="preserve"> участие в электронном аукцион.</w:t>
      </w:r>
    </w:p>
    <w:p w14:paraId="5582CA8B" w14:textId="77777777" w:rsidR="007F56C3" w:rsidRPr="007F56C3" w:rsidRDefault="007F56C3" w:rsidP="007F56C3">
      <w:pPr>
        <w:pStyle w:val="1"/>
        <w:shd w:val="clear" w:color="auto" w:fill="auto"/>
        <w:tabs>
          <w:tab w:val="left" w:pos="851"/>
          <w:tab w:val="left" w:pos="993"/>
        </w:tabs>
        <w:spacing w:line="240" w:lineRule="auto"/>
        <w:ind w:left="-142"/>
        <w:jc w:val="both"/>
        <w:rPr>
          <w:sz w:val="24"/>
          <w:szCs w:val="24"/>
        </w:rPr>
      </w:pP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t>II. Сведения о земельных участках</w:t>
      </w:r>
      <w:bookmarkEnd w:id="2"/>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61AE65E0" w:rsidR="000871B1" w:rsidRDefault="000871B1" w:rsidP="007F56C3">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0852DB9" w:rsidR="003C7E30" w:rsidRPr="004479DB" w:rsidRDefault="000871B1" w:rsidP="00C367A1">
      <w:pPr>
        <w:widowControl/>
        <w:ind w:firstLine="708"/>
        <w:rPr>
          <w:rFonts w:ascii="Times New Roman" w:eastAsia="Times New Roman" w:hAnsi="Times New Roman" w:cs="Times New Roman"/>
          <w:b/>
          <w:lang w:bidi="ar-SA"/>
        </w:rPr>
      </w:pPr>
      <w:r w:rsidRPr="000871B1">
        <w:rPr>
          <w:rFonts w:ascii="Times New Roman" w:eastAsia="Times New Roman" w:hAnsi="Times New Roman" w:cs="Times New Roman"/>
          <w:b/>
          <w:lang w:bidi="ar-SA"/>
        </w:rPr>
        <w:t>ЛОТ № 1.</w:t>
      </w:r>
    </w:p>
    <w:p w14:paraId="100FF034" w14:textId="430DFF71" w:rsidR="00F10F56" w:rsidRPr="00F10F56" w:rsidRDefault="00C367A1" w:rsidP="00F10F56">
      <w:pPr>
        <w:pStyle w:val="af4"/>
        <w:widowControl/>
        <w:numPr>
          <w:ilvl w:val="0"/>
          <w:numId w:val="35"/>
        </w:numPr>
        <w:ind w:left="0" w:firstLine="709"/>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Земельный участок с кадастровым номером 75:06:</w:t>
      </w:r>
      <w:r w:rsidR="002319DE">
        <w:rPr>
          <w:rFonts w:ascii="Times New Roman" w:eastAsia="Times New Roman" w:hAnsi="Times New Roman" w:cs="Times New Roman"/>
          <w:lang w:bidi="ar-SA"/>
        </w:rPr>
        <w:t>180101</w:t>
      </w:r>
      <w:r w:rsidRPr="00F10F56">
        <w:rPr>
          <w:rFonts w:ascii="Times New Roman" w:eastAsia="Times New Roman" w:hAnsi="Times New Roman" w:cs="Times New Roman"/>
          <w:lang w:bidi="ar-SA"/>
        </w:rPr>
        <w:t>:</w:t>
      </w:r>
      <w:r w:rsidR="002319DE">
        <w:rPr>
          <w:rFonts w:ascii="Times New Roman" w:eastAsia="Times New Roman" w:hAnsi="Times New Roman" w:cs="Times New Roman"/>
          <w:lang w:bidi="ar-SA"/>
        </w:rPr>
        <w:t>558</w:t>
      </w:r>
      <w:r w:rsidRPr="00F10F56">
        <w:rPr>
          <w:rFonts w:ascii="Times New Roman" w:eastAsia="Times New Roman" w:hAnsi="Times New Roman" w:cs="Times New Roman"/>
          <w:lang w:bidi="ar-SA"/>
        </w:rPr>
        <w:t xml:space="preserve">, площадью </w:t>
      </w:r>
      <w:r w:rsidR="002319DE">
        <w:rPr>
          <w:rFonts w:ascii="Times New Roman" w:eastAsia="Times New Roman" w:hAnsi="Times New Roman" w:cs="Times New Roman"/>
          <w:lang w:bidi="ar-SA"/>
        </w:rPr>
        <w:t>21424987</w:t>
      </w:r>
      <w:r w:rsidRPr="00F10F56">
        <w:rPr>
          <w:rFonts w:ascii="Times New Roman" w:eastAsia="Times New Roman" w:hAnsi="Times New Roman" w:cs="Times New Roman"/>
          <w:lang w:bidi="ar-SA"/>
        </w:rPr>
        <w:t xml:space="preserve"> кв. метров, расположенный по адресу: Забайкальский край, Забайкальский район, для сельск</w:t>
      </w:r>
      <w:r w:rsidR="007329FA">
        <w:rPr>
          <w:rFonts w:ascii="Times New Roman" w:eastAsia="Times New Roman" w:hAnsi="Times New Roman" w:cs="Times New Roman"/>
          <w:lang w:bidi="ar-SA"/>
        </w:rPr>
        <w:t>охозяйственного использования.</w:t>
      </w:r>
    </w:p>
    <w:p w14:paraId="5684ACF5" w14:textId="65A03CCF"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2. </w:t>
      </w:r>
      <w:r w:rsidRPr="00F10F56">
        <w:rPr>
          <w:rFonts w:ascii="Times New Roman" w:eastAsia="Times New Roman" w:hAnsi="Times New Roman" w:cs="Times New Roman"/>
          <w:b/>
          <w:lang w:bidi="ar-SA"/>
        </w:rPr>
        <w:t xml:space="preserve">Срок аренды земельного участка: </w:t>
      </w:r>
      <w:r w:rsidR="00E1284B">
        <w:rPr>
          <w:rFonts w:ascii="Times New Roman" w:eastAsia="Times New Roman" w:hAnsi="Times New Roman" w:cs="Times New Roman"/>
          <w:lang w:bidi="ar-SA"/>
        </w:rPr>
        <w:t>10</w:t>
      </w:r>
      <w:r w:rsidRPr="00F10F56">
        <w:rPr>
          <w:rFonts w:ascii="Times New Roman" w:eastAsia="Times New Roman" w:hAnsi="Times New Roman" w:cs="Times New Roman"/>
          <w:lang w:bidi="ar-SA"/>
        </w:rPr>
        <w:t xml:space="preserve"> лет.</w:t>
      </w:r>
    </w:p>
    <w:p w14:paraId="3AEC1935"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3.</w:t>
      </w:r>
      <w:r w:rsidRPr="00F10F56">
        <w:rPr>
          <w:rFonts w:ascii="Times New Roman" w:eastAsia="Times New Roman" w:hAnsi="Times New Roman" w:cs="Times New Roman"/>
          <w:b/>
          <w:lang w:bidi="ar-SA"/>
        </w:rPr>
        <w:t> Сведения о правах: земельный</w:t>
      </w:r>
      <w:r w:rsidRPr="00F10F56">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E8FD6CE"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4. </w:t>
      </w:r>
      <w:r w:rsidRPr="00F10F56">
        <w:rPr>
          <w:rFonts w:ascii="Times New Roman" w:eastAsia="Times New Roman" w:hAnsi="Times New Roman" w:cs="Times New Roman"/>
          <w:b/>
          <w:lang w:bidi="ar-SA"/>
        </w:rPr>
        <w:t>Категория земель:</w:t>
      </w:r>
      <w:r w:rsidRPr="00F10F56">
        <w:rPr>
          <w:rFonts w:ascii="Times New Roman" w:eastAsia="Times New Roman" w:hAnsi="Times New Roman" w:cs="Times New Roman"/>
          <w:lang w:bidi="ar-SA"/>
        </w:rPr>
        <w:t xml:space="preserve"> земли сельскохозяйственного назначения.</w:t>
      </w:r>
    </w:p>
    <w:p w14:paraId="3F305A6D"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5.</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Обременения земельных участков</w:t>
      </w:r>
      <w:r w:rsidRPr="00F10F56">
        <w:rPr>
          <w:rFonts w:ascii="Times New Roman" w:eastAsia="Times New Roman" w:hAnsi="Times New Roman" w:cs="Times New Roman"/>
          <w:lang w:bidi="ar-SA"/>
        </w:rPr>
        <w:t>: отсутствуют.</w:t>
      </w:r>
    </w:p>
    <w:p w14:paraId="3D09ED47" w14:textId="6D183243" w:rsidR="00F10F56" w:rsidRPr="002319DE"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6. </w:t>
      </w:r>
      <w:r w:rsidRPr="00F10F56">
        <w:rPr>
          <w:rFonts w:ascii="Times New Roman" w:eastAsia="Times New Roman" w:hAnsi="Times New Roman" w:cs="Times New Roman"/>
          <w:b/>
          <w:lang w:bidi="ar-SA"/>
        </w:rPr>
        <w:t>Ограничения использования земельных участков</w:t>
      </w:r>
      <w:r w:rsidRPr="00F10F56">
        <w:rPr>
          <w:rFonts w:ascii="Times New Roman" w:eastAsia="Times New Roman" w:hAnsi="Times New Roman" w:cs="Times New Roman"/>
          <w:lang w:bidi="ar-SA"/>
        </w:rPr>
        <w:t xml:space="preserve">: </w:t>
      </w:r>
      <w:r w:rsidR="002319DE" w:rsidRPr="002319DE">
        <w:rPr>
          <w:rFonts w:ascii="Times New Roman" w:hAnsi="Times New Roman" w:cs="Times New Roman"/>
        </w:rPr>
        <w:t xml:space="preserve">Граница земельного участка состоит из 2 контуров. Учетные номера контуров и их площади: 1 - 5296679.25 кв.м, 2 - 16128307.43 кв.м.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05.10.2020; реквизиты документа-основания: постановление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 </w:t>
      </w:r>
      <w:r w:rsidR="002319DE">
        <w:rPr>
          <w:rFonts w:ascii="Times New Roman" w:hAnsi="Times New Roman" w:cs="Times New Roman"/>
        </w:rPr>
        <w:t>№</w:t>
      </w:r>
      <w:r w:rsidR="002319DE" w:rsidRPr="002319DE">
        <w:rPr>
          <w:rFonts w:ascii="Times New Roman" w:hAnsi="Times New Roman" w:cs="Times New Roman"/>
        </w:rPr>
        <w:t xml:space="preserve"> 1170" от 12.10.2016 № 1037 выдан: Правительство Российской Федерации; приказ "Об установлении охранных зон пунктов государственной геодезической сети, расположенных на территории Забайкальского района Забайкальского края" от 20.09.2017 № П/270 выдан: Управление Федеральной службы государственной регистрации, кадастра и картографии по Забайкальскому краю. вид ограничения (обременения): ограничения прав на земельный участок, предусмотренные статьей 56 Земельного кодекса Российской Федерации; срок действия: c 05.10.2020; реквизиты документа-основания: карта (план) объекта землеустройства от 19.09.2014 № б/н выдан: Общество с ограниченной ответственностью "ГеоЛайн"; справка о балансовой принадлежности объекта от 06.06.2014 № б/н выдан: ОАО «МРСК Сибири» - «Читаэнерго»; доверенность от 23.10.2014 № 75/53 выдан: Коновалова О.Н. нотариус г. Читы; свидетельство о государственной регистрации права от 21.07.2008 № 255587 выдан: Управление Федеральной регистрационной службы по Читинской области и Агинскому Бурятскому автономному округу; справка о балансовой принадлежности объекта от 18.09.2014 № б/н выдан: ОАО «МРСК Сибири» - «Читаэнерго».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29.12.2020;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разделa: 2 - Сведения о зарегистрированных правах, отсутствуют</w:t>
      </w:r>
      <w:r w:rsidRPr="002319DE">
        <w:rPr>
          <w:rFonts w:ascii="Times New Roman" w:eastAsia="Times New Roman" w:hAnsi="Times New Roman" w:cs="Times New Roman"/>
          <w:lang w:bidi="ar-SA"/>
        </w:rPr>
        <w:t>.</w:t>
      </w:r>
    </w:p>
    <w:p w14:paraId="40E082ED" w14:textId="77777777" w:rsidR="00F10F56" w:rsidRPr="00F10F56" w:rsidRDefault="00F10F56" w:rsidP="004C03A3">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lastRenderedPageBreak/>
        <w:t>7.</w:t>
      </w:r>
      <w:r w:rsidRPr="00F10F56">
        <w:rPr>
          <w:rFonts w:ascii="Times New Roman" w:eastAsia="Times New Roman" w:hAnsi="Times New Roman" w:cs="Times New Roman"/>
          <w:b/>
          <w:lang w:bidi="ar-SA"/>
        </w:rPr>
        <w:t> Сведения о возможности подключения</w:t>
      </w:r>
      <w:r w:rsidRPr="00F10F56">
        <w:rPr>
          <w:rFonts w:ascii="Times New Roman" w:eastAsia="Times New Roman" w:hAnsi="Times New Roman" w:cs="Times New Roman"/>
          <w:lang w:bidi="ar-SA"/>
        </w:rPr>
        <w:t xml:space="preserve"> </w:t>
      </w:r>
      <w:r w:rsidRPr="00F10F56">
        <w:rPr>
          <w:rFonts w:ascii="Times New Roman" w:eastAsia="Times New Roman" w:hAnsi="Times New Roman" w:cs="Times New Roman"/>
          <w:b/>
          <w:lang w:bidi="ar-SA"/>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F10F56">
        <w:rPr>
          <w:rFonts w:ascii="Times New Roman" w:eastAsia="Times New Roman" w:hAnsi="Times New Roman" w:cs="Times New Roman"/>
          <w:lang w:bidi="ar-SA"/>
        </w:rPr>
        <w:t>: не требуется в соответствии с пп. 4 п. 8 ст. 39.11 Земельного кодекса Российской Федерации.</w:t>
      </w:r>
    </w:p>
    <w:p w14:paraId="000B988A" w14:textId="77777777" w:rsidR="00F10F56" w:rsidRPr="00F10F56" w:rsidRDefault="00F10F56" w:rsidP="004C03A3">
      <w:pPr>
        <w:widowControl/>
        <w:ind w:firstLine="708"/>
        <w:jc w:val="both"/>
        <w:rPr>
          <w:rFonts w:ascii="Times New Roman" w:eastAsia="Times New Roman" w:hAnsi="Times New Roman" w:cs="Times New Roman"/>
          <w:b/>
          <w:lang w:bidi="ar-SA"/>
        </w:rPr>
      </w:pPr>
      <w:r w:rsidRPr="00F10F56">
        <w:rPr>
          <w:rFonts w:ascii="Times New Roman" w:eastAsia="Times New Roman" w:hAnsi="Times New Roman" w:cs="Times New Roman"/>
          <w:lang w:bidi="ar-SA"/>
        </w:rPr>
        <w:t>8.</w:t>
      </w:r>
      <w:r w:rsidRPr="00F10F56">
        <w:rPr>
          <w:rFonts w:ascii="Times New Roman" w:eastAsia="Times New Roman" w:hAnsi="Times New Roman" w:cs="Times New Roman"/>
          <w:b/>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57E7A2D3" w14:textId="293B9BBD" w:rsidR="00F10F56" w:rsidRPr="00F10F56" w:rsidRDefault="00F10F56" w:rsidP="00F10F56">
      <w:pPr>
        <w:widowControl/>
        <w:jc w:val="both"/>
        <w:rPr>
          <w:rFonts w:ascii="Times New Roman" w:eastAsia="Times New Roman" w:hAnsi="Times New Roman" w:cs="Times New Roman"/>
          <w:b/>
          <w:i/>
          <w:lang w:bidi="ar-SA"/>
        </w:rPr>
      </w:pPr>
      <w:r w:rsidRPr="00F10F56">
        <w:rPr>
          <w:rFonts w:ascii="Times New Roman" w:eastAsia="Times New Roman" w:hAnsi="Times New Roman" w:cs="Times New Roman"/>
          <w:b/>
          <w:lang w:bidi="ar-SA"/>
        </w:rPr>
        <w:t>З</w:t>
      </w:r>
      <w:r w:rsidRPr="00F10F56">
        <w:rPr>
          <w:rFonts w:ascii="Times New Roman" w:eastAsia="Times New Roman" w:hAnsi="Times New Roman" w:cs="Times New Roman"/>
          <w:b/>
          <w:i/>
          <w:lang w:bidi="ar-SA"/>
        </w:rPr>
        <w:t>емельный участок сельскохозяйственного назначения, с кадастровым номером 75:06:</w:t>
      </w:r>
      <w:r w:rsidR="002319DE">
        <w:rPr>
          <w:rFonts w:ascii="Times New Roman" w:eastAsia="Times New Roman" w:hAnsi="Times New Roman" w:cs="Times New Roman"/>
          <w:b/>
          <w:i/>
          <w:lang w:bidi="ar-SA"/>
        </w:rPr>
        <w:t>180101</w:t>
      </w:r>
      <w:r w:rsidRPr="00F10F56">
        <w:rPr>
          <w:rFonts w:ascii="Times New Roman" w:eastAsia="Times New Roman" w:hAnsi="Times New Roman" w:cs="Times New Roman"/>
          <w:b/>
          <w:i/>
          <w:lang w:bidi="ar-SA"/>
        </w:rPr>
        <w:t>:</w:t>
      </w:r>
      <w:r w:rsidR="002319DE">
        <w:rPr>
          <w:rFonts w:ascii="Times New Roman" w:eastAsia="Times New Roman" w:hAnsi="Times New Roman" w:cs="Times New Roman"/>
          <w:b/>
          <w:i/>
          <w:lang w:bidi="ar-SA"/>
        </w:rPr>
        <w:t>558</w:t>
      </w:r>
      <w:r w:rsidRPr="00F10F56">
        <w:rPr>
          <w:rFonts w:ascii="Times New Roman" w:eastAsia="Times New Roman" w:hAnsi="Times New Roman" w:cs="Times New Roman"/>
          <w:b/>
          <w:i/>
          <w:lang w:bidi="ar-SA"/>
        </w:rPr>
        <w:t xml:space="preserve"> площадью </w:t>
      </w:r>
      <w:r w:rsidR="005602EF">
        <w:rPr>
          <w:rFonts w:ascii="Times New Roman" w:eastAsia="Times New Roman" w:hAnsi="Times New Roman" w:cs="Times New Roman"/>
          <w:b/>
          <w:i/>
          <w:u w:val="single"/>
          <w:lang w:bidi="ar-SA"/>
        </w:rPr>
        <w:t>21424987</w:t>
      </w:r>
      <w:r w:rsidRPr="00F10F56">
        <w:rPr>
          <w:rFonts w:ascii="Times New Roman" w:eastAsia="Times New Roman" w:hAnsi="Times New Roman" w:cs="Times New Roman"/>
          <w:b/>
          <w:i/>
          <w:u w:val="single"/>
          <w:lang w:bidi="ar-SA"/>
        </w:rPr>
        <w:t xml:space="preserve"> </w:t>
      </w:r>
      <w:r w:rsidRPr="00F10F56">
        <w:rPr>
          <w:rFonts w:ascii="Times New Roman" w:eastAsia="Times New Roman" w:hAnsi="Times New Roman" w:cs="Times New Roman"/>
          <w:b/>
          <w:i/>
          <w:lang w:bidi="ar-SA"/>
        </w:rPr>
        <w:t>кв.</w:t>
      </w:r>
      <w:r w:rsidR="004C03A3">
        <w:rPr>
          <w:rFonts w:ascii="Times New Roman" w:eastAsia="Times New Roman" w:hAnsi="Times New Roman" w:cs="Times New Roman"/>
          <w:b/>
          <w:i/>
          <w:lang w:bidi="ar-SA"/>
        </w:rPr>
        <w:t xml:space="preserve"> </w:t>
      </w:r>
      <w:r w:rsidRPr="00F10F56">
        <w:rPr>
          <w:rFonts w:ascii="Times New Roman" w:eastAsia="Times New Roman" w:hAnsi="Times New Roman" w:cs="Times New Roman"/>
          <w:b/>
          <w:i/>
          <w:lang w:bidi="ar-SA"/>
        </w:rPr>
        <w:t xml:space="preserve">м, расположенный по адресу: </w:t>
      </w:r>
      <w:r w:rsidRPr="00F10F56">
        <w:rPr>
          <w:rFonts w:ascii="Times New Roman" w:eastAsia="Times New Roman" w:hAnsi="Times New Roman" w:cs="Times New Roman"/>
          <w:b/>
          <w:i/>
          <w:u w:val="single"/>
          <w:lang w:bidi="ar-SA"/>
        </w:rPr>
        <w:t>Забайкальский край, Забайкальский район,</w:t>
      </w:r>
      <w:r w:rsidRPr="00F10F56">
        <w:rPr>
          <w:rFonts w:ascii="Times New Roman" w:eastAsia="Times New Roman" w:hAnsi="Times New Roman" w:cs="Times New Roman"/>
          <w:b/>
          <w:i/>
          <w:lang w:bidi="ar-SA"/>
        </w:rPr>
        <w:t xml:space="preserve"> находящийся согласно градостроительного регламента в зоне земель сельскохозяйственного назначения (СХ-1).</w:t>
      </w:r>
    </w:p>
    <w:p w14:paraId="6C5E5770" w14:textId="77777777" w:rsidR="00F10F56" w:rsidRPr="00F10F56" w:rsidRDefault="00F10F56" w:rsidP="00F10F56">
      <w:pPr>
        <w:widowControl/>
        <w:jc w:val="both"/>
        <w:rPr>
          <w:rFonts w:ascii="Times New Roman" w:eastAsia="Times New Roman" w:hAnsi="Times New Roman" w:cs="Times New Roman"/>
          <w:b/>
          <w:i/>
          <w:lang w:bidi="ar-SA"/>
        </w:rPr>
      </w:pPr>
    </w:p>
    <w:p w14:paraId="7A4D428B" w14:textId="62A9E5BF" w:rsidR="00F10F56" w:rsidRPr="00F10F56" w:rsidRDefault="00664209" w:rsidP="00F10F56">
      <w:pPr>
        <w:widowControl/>
        <w:jc w:val="both"/>
        <w:rPr>
          <w:rFonts w:ascii="Times New Roman" w:eastAsia="Times New Roman" w:hAnsi="Times New Roman" w:cs="Times New Roman"/>
          <w:b/>
          <w:lang w:bidi="ar-SA"/>
        </w:rPr>
      </w:pPr>
      <w:r>
        <w:rPr>
          <w:rFonts w:ascii="Times New Roman" w:eastAsia="Times New Roman" w:hAnsi="Times New Roman" w:cs="Times New Roman"/>
          <w:b/>
          <w:noProof/>
          <w:lang w:bidi="ar-SA"/>
        </w:rPr>
        <w:drawing>
          <wp:inline distT="0" distB="0" distL="0" distR="0" wp14:anchorId="2ADFA92E" wp14:editId="412A7BE5">
            <wp:extent cx="5876925" cy="2647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Новый точечный рисунок (1).bmp"/>
                    <pic:cNvPicPr/>
                  </pic:nvPicPr>
                  <pic:blipFill>
                    <a:blip r:embed="rId9">
                      <a:extLst>
                        <a:ext uri="{28A0092B-C50C-407E-A947-70E740481C1C}">
                          <a14:useLocalDpi xmlns:a14="http://schemas.microsoft.com/office/drawing/2010/main" val="0"/>
                        </a:ext>
                      </a:extLst>
                    </a:blip>
                    <a:stretch>
                      <a:fillRect/>
                    </a:stretch>
                  </pic:blipFill>
                  <pic:spPr>
                    <a:xfrm>
                      <a:off x="0" y="0"/>
                      <a:ext cx="5876925" cy="2647950"/>
                    </a:xfrm>
                    <a:prstGeom prst="rect">
                      <a:avLst/>
                    </a:prstGeom>
                  </pic:spPr>
                </pic:pic>
              </a:graphicData>
            </a:graphic>
          </wp:inline>
        </w:drawing>
      </w:r>
    </w:p>
    <w:p w14:paraId="00FECD34" w14:textId="77777777" w:rsidR="00F10F56" w:rsidRPr="00F10F56" w:rsidRDefault="00F10F56" w:rsidP="00F10F56">
      <w:pPr>
        <w:widowControl/>
        <w:jc w:val="both"/>
        <w:rPr>
          <w:rFonts w:ascii="Times New Roman" w:eastAsia="Times New Roman" w:hAnsi="Times New Roman" w:cs="Times New Roman"/>
          <w:b/>
          <w:lang w:bidi="ar-SA"/>
        </w:rPr>
      </w:pPr>
    </w:p>
    <w:p w14:paraId="4B97B3CE" w14:textId="7E309FBF" w:rsidR="004C03A3" w:rsidRDefault="00F10F56" w:rsidP="007F56C3">
      <w:pPr>
        <w:widowControl/>
        <w:jc w:val="both"/>
        <w:rPr>
          <w:rFonts w:ascii="Times New Roman" w:eastAsia="Times New Roman" w:hAnsi="Times New Roman" w:cs="Times New Roman"/>
          <w:b/>
          <w:lang w:bidi="ar-SA"/>
        </w:rPr>
      </w:pPr>
      <w:r w:rsidRPr="00F10F56">
        <w:rPr>
          <w:rFonts w:ascii="Times New Roman" w:eastAsia="Times New Roman" w:hAnsi="Times New Roman" w:cs="Times New Roman"/>
          <w:b/>
          <w:lang w:bidi="ar-SA"/>
        </w:rPr>
        <w:t>Правила землепользования и застройки сельского поселения «</w:t>
      </w:r>
      <w:r w:rsidR="00EB4ED8">
        <w:rPr>
          <w:rFonts w:ascii="Times New Roman" w:eastAsia="Times New Roman" w:hAnsi="Times New Roman" w:cs="Times New Roman"/>
          <w:b/>
          <w:lang w:bidi="ar-SA"/>
        </w:rPr>
        <w:t>Степное</w:t>
      </w:r>
      <w:r w:rsidRPr="00F10F56">
        <w:rPr>
          <w:rFonts w:ascii="Times New Roman" w:eastAsia="Times New Roman" w:hAnsi="Times New Roman" w:cs="Times New Roman"/>
          <w:b/>
          <w:lang w:bidi="ar-SA"/>
        </w:rPr>
        <w:t>» утверждены решением Совета сельского поселения «</w:t>
      </w:r>
      <w:r w:rsidR="00EB4ED8">
        <w:rPr>
          <w:rFonts w:ascii="Times New Roman" w:eastAsia="Times New Roman" w:hAnsi="Times New Roman" w:cs="Times New Roman"/>
          <w:b/>
          <w:lang w:bidi="ar-SA"/>
        </w:rPr>
        <w:t>Степное</w:t>
      </w:r>
      <w:r w:rsidRPr="00F10F56">
        <w:rPr>
          <w:rFonts w:ascii="Times New Roman" w:eastAsia="Times New Roman" w:hAnsi="Times New Roman" w:cs="Times New Roman"/>
          <w:b/>
          <w:lang w:bidi="ar-SA"/>
        </w:rPr>
        <w:t xml:space="preserve">» от </w:t>
      </w:r>
      <w:r w:rsidR="005602EF">
        <w:rPr>
          <w:rFonts w:ascii="Times New Roman" w:eastAsia="Times New Roman" w:hAnsi="Times New Roman" w:cs="Times New Roman"/>
          <w:b/>
          <w:lang w:bidi="ar-SA"/>
        </w:rPr>
        <w:t>13</w:t>
      </w:r>
      <w:r w:rsidRPr="00F10F56">
        <w:rPr>
          <w:rFonts w:ascii="Times New Roman" w:eastAsia="Times New Roman" w:hAnsi="Times New Roman" w:cs="Times New Roman"/>
          <w:b/>
          <w:lang w:bidi="ar-SA"/>
        </w:rPr>
        <w:t xml:space="preserve"> ноября </w:t>
      </w:r>
      <w:r w:rsidRPr="00F10F56">
        <w:rPr>
          <w:rFonts w:ascii="Times New Roman" w:eastAsia="Times New Roman" w:hAnsi="Times New Roman" w:cs="Times New Roman"/>
          <w:b/>
          <w:u w:val="single"/>
          <w:lang w:bidi="ar-SA"/>
        </w:rPr>
        <w:t xml:space="preserve">2018 </w:t>
      </w:r>
      <w:r w:rsidRPr="00F10F56">
        <w:rPr>
          <w:rFonts w:ascii="Times New Roman" w:eastAsia="Times New Roman" w:hAnsi="Times New Roman" w:cs="Times New Roman"/>
          <w:b/>
          <w:lang w:bidi="ar-SA"/>
        </w:rPr>
        <w:t xml:space="preserve">года № </w:t>
      </w:r>
      <w:r w:rsidR="005602EF">
        <w:rPr>
          <w:rFonts w:ascii="Times New Roman" w:eastAsia="Times New Roman" w:hAnsi="Times New Roman" w:cs="Times New Roman"/>
          <w:b/>
          <w:lang w:bidi="ar-SA"/>
        </w:rPr>
        <w:t>101</w:t>
      </w:r>
    </w:p>
    <w:p w14:paraId="22D10978" w14:textId="77777777" w:rsidR="007F56C3" w:rsidRPr="007F56C3" w:rsidRDefault="007F56C3" w:rsidP="007F56C3">
      <w:pPr>
        <w:widowControl/>
        <w:jc w:val="both"/>
        <w:rPr>
          <w:rFonts w:ascii="Times New Roman" w:eastAsia="Times New Roman" w:hAnsi="Times New Roman" w:cs="Times New Roman"/>
          <w:b/>
          <w:lang w:bidi="ar-SA"/>
        </w:rPr>
      </w:pPr>
    </w:p>
    <w:p w14:paraId="1EF4E97D" w14:textId="37D8E485" w:rsidR="008C07B9" w:rsidRPr="002B252A" w:rsidRDefault="00F10F56" w:rsidP="008C07B9">
      <w:pPr>
        <w:contextualSpacing/>
        <w:jc w:val="both"/>
      </w:pPr>
      <w:r w:rsidRPr="008C07B9">
        <w:rPr>
          <w:rFonts w:ascii="Times New Roman" w:eastAsia="Times New Roman" w:hAnsi="Times New Roman" w:cs="Times New Roman"/>
          <w:b/>
          <w:lang w:bidi="ar-SA"/>
        </w:rPr>
        <w:t>9.</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 xml:space="preserve"> </w:t>
      </w:r>
      <w:r w:rsidR="008C07B9" w:rsidRPr="008C07B9">
        <w:rPr>
          <w:rFonts w:ascii="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r w:rsidR="008C07B9">
        <w:rPr>
          <w:rFonts w:ascii="Times New Roman" w:hAnsi="Times New Roman" w:cs="Times New Roman"/>
          <w:b/>
        </w:rPr>
        <w:t>,</w:t>
      </w:r>
      <w:r w:rsidR="008C07B9" w:rsidRPr="008C07B9">
        <w:rPr>
          <w:rFonts w:ascii="Times New Roman" w:eastAsia="Times New Roman" w:hAnsi="Times New Roman" w:cs="Times New Roman"/>
          <w:b/>
          <w:lang w:bidi="ar-SA"/>
        </w:rPr>
        <w:t xml:space="preserve"> </w:t>
      </w:r>
      <w:r w:rsidR="008C07B9">
        <w:rPr>
          <w:rFonts w:ascii="Times New Roman" w:eastAsia="Times New Roman" w:hAnsi="Times New Roman" w:cs="Times New Roman"/>
          <w:b/>
          <w:lang w:bidi="ar-SA"/>
        </w:rPr>
        <w:t>«</w:t>
      </w:r>
      <w:r w:rsidR="008C07B9" w:rsidRPr="00F10F56">
        <w:rPr>
          <w:rFonts w:ascii="Times New Roman" w:eastAsia="Times New Roman" w:hAnsi="Times New Roman" w:cs="Times New Roman"/>
          <w:b/>
          <w:lang w:bidi="ar-SA"/>
        </w:rPr>
        <w:t>шаг аукциона», размер задатка для участия в аукционе:</w:t>
      </w:r>
    </w:p>
    <w:p w14:paraId="558E9879" w14:textId="15D9C932" w:rsidR="00F10F56" w:rsidRDefault="00F10F56" w:rsidP="004C03A3">
      <w:pPr>
        <w:widowControl/>
        <w:ind w:firstLine="708"/>
        <w:jc w:val="both"/>
        <w:rPr>
          <w:rFonts w:ascii="Times New Roman" w:eastAsia="Times New Roman" w:hAnsi="Times New Roman" w:cs="Times New Roman"/>
          <w:b/>
          <w:lang w:bidi="ar-SA"/>
        </w:rPr>
      </w:pPr>
    </w:p>
    <w:p w14:paraId="5F083118" w14:textId="77777777" w:rsidR="004C03A3" w:rsidRPr="00F10F56" w:rsidRDefault="004C03A3" w:rsidP="004C03A3">
      <w:pPr>
        <w:widowControl/>
        <w:ind w:firstLine="708"/>
        <w:jc w:val="both"/>
        <w:rPr>
          <w:rFonts w:ascii="Times New Roman" w:eastAsia="Times New Roman" w:hAnsi="Times New Roman" w:cs="Times New Roman"/>
          <w:b/>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344"/>
        <w:gridCol w:w="2245"/>
        <w:gridCol w:w="1416"/>
        <w:gridCol w:w="1782"/>
      </w:tblGrid>
      <w:tr w:rsidR="00F10F56" w:rsidRPr="00F10F56" w14:paraId="2732C25C" w14:textId="77777777" w:rsidTr="00307CB0">
        <w:tc>
          <w:tcPr>
            <w:tcW w:w="808" w:type="dxa"/>
            <w:vAlign w:val="center"/>
          </w:tcPr>
          <w:p w14:paraId="5A7C4E65"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лота</w:t>
            </w:r>
          </w:p>
        </w:tc>
        <w:tc>
          <w:tcPr>
            <w:tcW w:w="3575" w:type="dxa"/>
            <w:vAlign w:val="center"/>
          </w:tcPr>
          <w:p w14:paraId="6DD85CDE"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Местоположение;</w:t>
            </w:r>
          </w:p>
          <w:p w14:paraId="206FAB3C"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кадастровый номер</w:t>
            </w:r>
          </w:p>
          <w:p w14:paraId="7708D690"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земельного участка</w:t>
            </w:r>
          </w:p>
        </w:tc>
        <w:tc>
          <w:tcPr>
            <w:tcW w:w="2415" w:type="dxa"/>
            <w:vAlign w:val="center"/>
          </w:tcPr>
          <w:p w14:paraId="291C543D"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Начальная цена предмета торгов, руб.</w:t>
            </w:r>
          </w:p>
        </w:tc>
        <w:tc>
          <w:tcPr>
            <w:tcW w:w="1439" w:type="dxa"/>
            <w:vAlign w:val="center"/>
          </w:tcPr>
          <w:p w14:paraId="3ED880CD" w14:textId="25B48237" w:rsidR="00F10F56" w:rsidRPr="00F10F56" w:rsidRDefault="00F10F56" w:rsidP="00664209">
            <w:pPr>
              <w:widowControl/>
              <w:jc w:val="center"/>
              <w:rPr>
                <w:rFonts w:ascii="Times New Roman" w:eastAsia="Times New Roman" w:hAnsi="Times New Roman" w:cs="Times New Roman"/>
                <w:lang w:val="en-US" w:bidi="ar-SA"/>
              </w:rPr>
            </w:pPr>
            <w:r w:rsidRPr="00F10F56">
              <w:rPr>
                <w:rFonts w:ascii="Times New Roman" w:eastAsia="Times New Roman" w:hAnsi="Times New Roman" w:cs="Times New Roman"/>
                <w:lang w:bidi="ar-SA"/>
              </w:rPr>
              <w:t>«Шаг аукциона» 3%,</w:t>
            </w:r>
          </w:p>
          <w:p w14:paraId="12D20DBE"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руб.</w:t>
            </w:r>
          </w:p>
        </w:tc>
        <w:tc>
          <w:tcPr>
            <w:tcW w:w="1881" w:type="dxa"/>
            <w:vAlign w:val="center"/>
          </w:tcPr>
          <w:p w14:paraId="1F6600A0"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Размер задатка (20%) для участия в аукционе, руб.</w:t>
            </w:r>
          </w:p>
        </w:tc>
      </w:tr>
      <w:tr w:rsidR="00F10F56" w:rsidRPr="00F10F56" w14:paraId="63A10CBD" w14:textId="77777777" w:rsidTr="00307CB0">
        <w:tc>
          <w:tcPr>
            <w:tcW w:w="808" w:type="dxa"/>
          </w:tcPr>
          <w:p w14:paraId="6156FACB"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0E02080" w14:textId="432A8F5C" w:rsidR="00F10F56" w:rsidRPr="00F10F56" w:rsidRDefault="00F10F56" w:rsidP="00F10F56">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Забайкальс</w:t>
            </w:r>
            <w:r w:rsidR="00963C5B">
              <w:rPr>
                <w:rFonts w:ascii="Times New Roman" w:eastAsia="Times New Roman" w:hAnsi="Times New Roman" w:cs="Times New Roman"/>
                <w:lang w:bidi="ar-SA"/>
              </w:rPr>
              <w:t xml:space="preserve">кий край, Забайкальский </w:t>
            </w:r>
            <w:r w:rsidR="00812572">
              <w:rPr>
                <w:rFonts w:ascii="Times New Roman" w:eastAsia="Times New Roman" w:hAnsi="Times New Roman" w:cs="Times New Roman"/>
                <w:lang w:bidi="ar-SA"/>
              </w:rPr>
              <w:t xml:space="preserve">район, </w:t>
            </w:r>
            <w:r w:rsidR="00812572" w:rsidRPr="00F10F56">
              <w:rPr>
                <w:rFonts w:ascii="Times New Roman" w:eastAsia="Times New Roman" w:hAnsi="Times New Roman" w:cs="Times New Roman"/>
                <w:lang w:bidi="ar-SA"/>
              </w:rPr>
              <w:t xml:space="preserve"> </w:t>
            </w:r>
            <w:r w:rsidRPr="00F10F56">
              <w:rPr>
                <w:rFonts w:ascii="Times New Roman" w:eastAsia="Times New Roman" w:hAnsi="Times New Roman" w:cs="Times New Roman"/>
                <w:lang w:bidi="ar-SA"/>
              </w:rPr>
              <w:t xml:space="preserve">              с кадастровым  номером 75:06:</w:t>
            </w:r>
            <w:r w:rsidR="005602EF">
              <w:rPr>
                <w:rFonts w:ascii="Times New Roman" w:eastAsia="Times New Roman" w:hAnsi="Times New Roman" w:cs="Times New Roman"/>
                <w:lang w:bidi="ar-SA"/>
              </w:rPr>
              <w:t>180101</w:t>
            </w:r>
            <w:r w:rsidRPr="00F10F56">
              <w:rPr>
                <w:rFonts w:ascii="Times New Roman" w:eastAsia="Times New Roman" w:hAnsi="Times New Roman" w:cs="Times New Roman"/>
                <w:lang w:bidi="ar-SA"/>
              </w:rPr>
              <w:t>:</w:t>
            </w:r>
            <w:r w:rsidR="005602EF">
              <w:rPr>
                <w:rFonts w:ascii="Times New Roman" w:eastAsia="Times New Roman" w:hAnsi="Times New Roman" w:cs="Times New Roman"/>
                <w:lang w:bidi="ar-SA"/>
              </w:rPr>
              <w:t>558</w:t>
            </w:r>
            <w:r w:rsidRPr="00F10F56">
              <w:rPr>
                <w:rFonts w:ascii="Times New Roman" w:eastAsia="Times New Roman" w:hAnsi="Times New Roman" w:cs="Times New Roman"/>
                <w:lang w:bidi="ar-SA"/>
              </w:rPr>
              <w:t>,</w:t>
            </w:r>
          </w:p>
          <w:p w14:paraId="114BB7C7" w14:textId="4C565E1B" w:rsidR="00F10F56" w:rsidRPr="00F10F56" w:rsidRDefault="00F10F56" w:rsidP="005602EF">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площадью </w:t>
            </w:r>
            <w:r w:rsidR="005602EF">
              <w:rPr>
                <w:rFonts w:ascii="Times New Roman" w:eastAsia="Times New Roman" w:hAnsi="Times New Roman" w:cs="Times New Roman"/>
                <w:lang w:bidi="ar-SA"/>
              </w:rPr>
              <w:t>21</w:t>
            </w:r>
            <w:r w:rsidR="00FB0ECE">
              <w:rPr>
                <w:rFonts w:ascii="Times New Roman" w:eastAsia="Times New Roman" w:hAnsi="Times New Roman" w:cs="Times New Roman"/>
                <w:lang w:bidi="ar-SA"/>
              </w:rPr>
              <w:t xml:space="preserve"> </w:t>
            </w:r>
            <w:r w:rsidR="005602EF">
              <w:rPr>
                <w:rFonts w:ascii="Times New Roman" w:eastAsia="Times New Roman" w:hAnsi="Times New Roman" w:cs="Times New Roman"/>
                <w:lang w:bidi="ar-SA"/>
              </w:rPr>
              <w:t>424</w:t>
            </w:r>
            <w:r w:rsidR="00FB0ECE">
              <w:rPr>
                <w:rFonts w:ascii="Times New Roman" w:eastAsia="Times New Roman" w:hAnsi="Times New Roman" w:cs="Times New Roman"/>
                <w:lang w:bidi="ar-SA"/>
              </w:rPr>
              <w:t xml:space="preserve"> </w:t>
            </w:r>
            <w:r w:rsidR="005602EF">
              <w:rPr>
                <w:rFonts w:ascii="Times New Roman" w:eastAsia="Times New Roman" w:hAnsi="Times New Roman" w:cs="Times New Roman"/>
                <w:lang w:bidi="ar-SA"/>
              </w:rPr>
              <w:t>987</w:t>
            </w:r>
            <w:r w:rsidRPr="00F10F56">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20D608A3" w14:textId="1ABB7CEE" w:rsidR="00F10F56" w:rsidRPr="00F10F56" w:rsidRDefault="00664209" w:rsidP="00FD45E9">
            <w:pPr>
              <w:widowControl/>
              <w:jc w:val="center"/>
              <w:rPr>
                <w:rFonts w:ascii="Times New Roman" w:eastAsia="Times New Roman" w:hAnsi="Times New Roman" w:cs="Times New Roman"/>
                <w:lang w:bidi="ar-SA"/>
              </w:rPr>
            </w:pPr>
            <w:r w:rsidRPr="00664209">
              <w:rPr>
                <w:rFonts w:ascii="Times New Roman" w:eastAsia="Times New Roman" w:hAnsi="Times New Roman" w:cs="Times New Roman"/>
                <w:lang w:bidi="ar-SA"/>
              </w:rPr>
              <w:t>289 237,32</w:t>
            </w:r>
          </w:p>
        </w:tc>
        <w:tc>
          <w:tcPr>
            <w:tcW w:w="1439" w:type="dxa"/>
            <w:tcBorders>
              <w:top w:val="single" w:sz="4" w:space="0" w:color="auto"/>
              <w:left w:val="single" w:sz="4" w:space="0" w:color="auto"/>
              <w:bottom w:val="single" w:sz="4" w:space="0" w:color="auto"/>
              <w:right w:val="single" w:sz="4" w:space="0" w:color="auto"/>
            </w:tcBorders>
            <w:vAlign w:val="center"/>
          </w:tcPr>
          <w:p w14:paraId="4E1629A9" w14:textId="318E2DC5" w:rsidR="00F10F56" w:rsidRPr="00F10F56" w:rsidRDefault="00FD45E9" w:rsidP="00FD45E9">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8 677,12</w:t>
            </w:r>
          </w:p>
        </w:tc>
        <w:tc>
          <w:tcPr>
            <w:tcW w:w="1881" w:type="dxa"/>
            <w:tcBorders>
              <w:top w:val="single" w:sz="4" w:space="0" w:color="auto"/>
              <w:left w:val="single" w:sz="4" w:space="0" w:color="auto"/>
              <w:bottom w:val="single" w:sz="4" w:space="0" w:color="auto"/>
              <w:right w:val="single" w:sz="4" w:space="0" w:color="auto"/>
            </w:tcBorders>
            <w:vAlign w:val="center"/>
          </w:tcPr>
          <w:p w14:paraId="43490712" w14:textId="744104F5" w:rsidR="00F10F56" w:rsidRPr="00F10F56" w:rsidRDefault="00FD45E9" w:rsidP="00FD45E9">
            <w:pPr>
              <w:widowControl/>
              <w:jc w:val="center"/>
              <w:rPr>
                <w:rFonts w:ascii="Times New Roman" w:eastAsia="Times New Roman" w:hAnsi="Times New Roman" w:cs="Times New Roman"/>
                <w:lang w:bidi="ar-SA"/>
              </w:rPr>
            </w:pPr>
            <w:r w:rsidRPr="00FD45E9">
              <w:rPr>
                <w:rFonts w:ascii="Times New Roman" w:eastAsia="Times New Roman" w:hAnsi="Times New Roman" w:cs="Times New Roman"/>
                <w:lang w:bidi="ar-SA"/>
              </w:rPr>
              <w:t>57 847,46</w:t>
            </w:r>
          </w:p>
        </w:tc>
      </w:tr>
    </w:tbl>
    <w:p w14:paraId="2099AD97" w14:textId="2E08A037" w:rsidR="00E1677B" w:rsidRPr="00F10F56" w:rsidRDefault="00E1677B" w:rsidP="00F10F56">
      <w:pPr>
        <w:widowControl/>
        <w:jc w:val="both"/>
        <w:rPr>
          <w:rFonts w:ascii="Times New Roman" w:eastAsia="Times New Roman" w:hAnsi="Times New Roman" w:cs="Times New Roman"/>
          <w:b/>
          <w:lang w:val="en-US" w:bidi="ar-SA"/>
        </w:rPr>
      </w:pPr>
    </w:p>
    <w:p w14:paraId="1FD2AB14" w14:textId="03A4997E" w:rsidR="00413DBC" w:rsidRPr="004479DB" w:rsidRDefault="00413DBC" w:rsidP="00F10F56">
      <w:pPr>
        <w:pStyle w:val="22"/>
        <w:shd w:val="clear" w:color="auto" w:fill="auto"/>
        <w:spacing w:line="240" w:lineRule="auto"/>
        <w:contextualSpacing/>
        <w:jc w:val="center"/>
        <w:rPr>
          <w:sz w:val="24"/>
          <w:szCs w:val="24"/>
        </w:rPr>
      </w:pPr>
      <w:r w:rsidRPr="004479DB">
        <w:rPr>
          <w:sz w:val="24"/>
          <w:szCs w:val="24"/>
        </w:rPr>
        <w:t>III. Условия участия в аукционе</w:t>
      </w:r>
    </w:p>
    <w:p w14:paraId="6FF9EEBC" w14:textId="7A872427"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2D82EDF2" w14:textId="77777777" w:rsidR="007F56C3" w:rsidRPr="004479DB" w:rsidRDefault="007F56C3" w:rsidP="00D14388">
      <w:pPr>
        <w:contextualSpacing/>
        <w:jc w:val="center"/>
        <w:rPr>
          <w:rFonts w:ascii="Times New Roman" w:eastAsia="Times New Roman" w:hAnsi="Times New Roman" w:cs="Times New Roman"/>
          <w:b/>
          <w:bCs/>
          <w:color w:val="auto"/>
        </w:rPr>
      </w:pPr>
    </w:p>
    <w:p w14:paraId="45458D9F"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www.rts-tender.ru (далее - электронная площадка).</w:t>
      </w:r>
    </w:p>
    <w:p w14:paraId="1856F3F1"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данном извещении.</w:t>
      </w:r>
    </w:p>
    <w:p w14:paraId="5AD91C99"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562AEE53"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0B21EF9" w14:textId="636B8095" w:rsidR="002A3395"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hyperlink r:id="rId10" w:history="1">
        <w:r w:rsidR="00A978CC" w:rsidRPr="00D67D49">
          <w:rPr>
            <w:rStyle w:val="a3"/>
            <w:rFonts w:ascii="Times New Roman" w:eastAsia="Times New Roman" w:hAnsi="Times New Roman" w:cs="Times New Roman"/>
            <w:lang w:eastAsia="ar-SA" w:bidi="ar-SA"/>
          </w:rPr>
          <w:t>http://help.rts-tender.ru/</w:t>
        </w:r>
      </w:hyperlink>
      <w:r w:rsidRPr="00812572">
        <w:rPr>
          <w:rFonts w:ascii="Times New Roman" w:eastAsia="Times New Roman" w:hAnsi="Times New Roman" w:cs="Times New Roman"/>
          <w:color w:val="auto"/>
          <w:lang w:eastAsia="ar-SA" w:bidi="ar-SA"/>
        </w:rPr>
        <w:t>.</w:t>
      </w:r>
    </w:p>
    <w:p w14:paraId="2B9E7411" w14:textId="77777777" w:rsidR="00A978CC" w:rsidRPr="004479DB" w:rsidRDefault="00A978CC" w:rsidP="00A978CC">
      <w:pPr>
        <w:ind w:firstLine="709"/>
        <w:contextualSpacing/>
        <w:jc w:val="center"/>
        <w:rPr>
          <w:rFonts w:ascii="Times New Roman" w:eastAsia="Times New Roman" w:hAnsi="Times New Roman" w:cs="Times New Roman"/>
          <w:b/>
          <w:color w:val="auto"/>
        </w:rPr>
      </w:pPr>
    </w:p>
    <w:p w14:paraId="0C5B16D1" w14:textId="58504CD2"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B9FEBBC" w14:textId="77777777" w:rsidR="004C03A3" w:rsidRPr="00BD6779" w:rsidRDefault="004C03A3" w:rsidP="00D14388">
      <w:pPr>
        <w:ind w:firstLine="580"/>
        <w:contextualSpacing/>
        <w:jc w:val="center"/>
        <w:rPr>
          <w:rFonts w:ascii="Times New Roman" w:eastAsia="Times New Roman" w:hAnsi="Times New Roman" w:cs="Times New Roman"/>
          <w:b/>
          <w:color w:val="000000" w:themeColor="text1"/>
        </w:rPr>
      </w:pPr>
    </w:p>
    <w:p w14:paraId="24C40BC9"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CB9D246"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6FC492CE"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340DEB2"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2) копии документов, удостоверяющих личность заявителя (для граждан);</w:t>
      </w:r>
    </w:p>
    <w:p w14:paraId="4AAC483A" w14:textId="334D0724"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3) </w:t>
      </w:r>
      <w:r w:rsidR="00307CB0" w:rsidRPr="00BD6779">
        <w:rPr>
          <w:rFonts w:ascii="Times New Roman" w:eastAsia="Times New Roman" w:hAnsi="Times New Roman" w:cs="Times New Roman"/>
          <w:color w:val="000000" w:themeColor="text1"/>
          <w:lang w:eastAsia="ar-SA" w:bidi="ar-SA"/>
        </w:rPr>
        <w:t>надлежащим образом,</w:t>
      </w:r>
      <w:r w:rsidRPr="00BD6779">
        <w:rPr>
          <w:rFonts w:ascii="Times New Roman" w:eastAsia="Times New Roman" w:hAnsi="Times New Roman" w:cs="Times New Roman"/>
          <w:color w:val="000000" w:themeColor="text1"/>
          <w:lang w:eastAsia="ar-SA" w:bidi="ar-SA"/>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5BB2AF" w14:textId="16C3938B" w:rsidR="001D78DC" w:rsidRDefault="001D78DC" w:rsidP="00BA5918">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4) документы, подтверждающие внесение задатка.</w:t>
      </w:r>
    </w:p>
    <w:p w14:paraId="2B2026BD" w14:textId="56ABD973" w:rsidR="008C07B9"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11" w:history="1">
        <w:r w:rsidRPr="008C07B9">
          <w:rPr>
            <w:rFonts w:ascii="Times New Roman" w:eastAsia="Times New Roman" w:hAnsi="Times New Roman" w:cs="Times New Roman"/>
            <w:color w:val="0000FF"/>
            <w:u w:val="single"/>
            <w:lang w:bidi="ar-SA"/>
          </w:rPr>
          <w:t>подпунктах 2</w:t>
        </w:r>
      </w:hyperlink>
      <w:r w:rsidR="009C1A8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в раздела</w:t>
      </w:r>
      <w:r w:rsidR="00C25E76">
        <w:rPr>
          <w:rFonts w:ascii="Times New Roman" w:eastAsia="Times New Roman" w:hAnsi="Times New Roman" w:cs="Times New Roman"/>
          <w:color w:val="auto"/>
          <w:lang w:bidi="ar-SA"/>
        </w:rPr>
        <w:t>: «Д</w:t>
      </w:r>
      <w:r>
        <w:rPr>
          <w:rFonts w:ascii="Times New Roman" w:eastAsia="Times New Roman" w:hAnsi="Times New Roman" w:cs="Times New Roman"/>
          <w:color w:val="auto"/>
          <w:lang w:bidi="ar-SA"/>
        </w:rPr>
        <w:t>окументы, подаваемые заявителями для участия в аукционе извещения</w:t>
      </w:r>
      <w:r w:rsidR="00C25E76">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79CA14BA" w14:textId="243F04F6"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Один заявитель вправе подать только одну заявку на участие в аукционе.</w:t>
      </w:r>
    </w:p>
    <w:p w14:paraId="588A2C2A" w14:textId="20AE1F12"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Заявка на участие в аукционе, поступившая по истечении срока приема заявок, возвращается заявителю в день ее поступления.</w:t>
      </w:r>
    </w:p>
    <w:p w14:paraId="67FFEB13" w14:textId="67BEB007" w:rsidR="008C07B9" w:rsidRPr="00BA5918"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bookmarkStart w:id="3" w:name="_GoBack"/>
      <w:bookmarkEnd w:id="3"/>
      <w:r w:rsidRPr="008C07B9">
        <w:rPr>
          <w:rFonts w:ascii="Times New Roman" w:eastAsia="Times New Roman" w:hAnsi="Times New Roman" w:cs="Times New Roman"/>
          <w:color w:val="auto"/>
          <w:lang w:bidi="ar-SA"/>
        </w:rPr>
        <w:t>окончания срока приема заявок задаток возвращается в порядке, установленном для участников аукциона</w:t>
      </w:r>
    </w:p>
    <w:p w14:paraId="64228BF4" w14:textId="71B714D5" w:rsidR="001615C3" w:rsidRPr="00BD6779" w:rsidRDefault="001615C3" w:rsidP="00BD6779">
      <w:pPr>
        <w:widowControl/>
        <w:suppressAutoHyphens/>
        <w:ind w:firstLine="709"/>
        <w:jc w:val="both"/>
        <w:rPr>
          <w:rFonts w:ascii="Times New Roman" w:eastAsia="Times New Roman" w:hAnsi="Times New Roman" w:cs="Times New Roman"/>
          <w:color w:val="000000" w:themeColor="text1"/>
          <w:lang w:eastAsia="ar-SA" w:bidi="ar-SA"/>
        </w:rPr>
      </w:pPr>
      <w:r>
        <w:rPr>
          <w:rFonts w:ascii="Times New Roman" w:eastAsia="Times New Roman" w:hAnsi="Times New Roman" w:cs="Times New Roman"/>
          <w:color w:val="000000" w:themeColor="text1"/>
          <w:lang w:eastAsia="ar-SA" w:bidi="ar-SA"/>
        </w:rPr>
        <w:t>Подачей заявки, претендент подтверждает, что он ознакомлен с условиями договора аренды, входящего в состав документации о проведении торгов.</w:t>
      </w:r>
    </w:p>
    <w:p w14:paraId="044E96B0"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w:t>
      </w:r>
      <w:r w:rsidRPr="00BD6779">
        <w:rPr>
          <w:rFonts w:ascii="Times New Roman" w:eastAsia="Times New Roman" w:hAnsi="Times New Roman" w:cs="Times New Roman"/>
          <w:color w:val="000000" w:themeColor="text1"/>
          <w:lang w:eastAsia="ar-SA" w:bidi="ar-SA"/>
        </w:rPr>
        <w:lastRenderedPageBreak/>
        <w:t xml:space="preserve">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2" w:history="1">
        <w:r w:rsidRPr="00BD6779">
          <w:rPr>
            <w:rFonts w:ascii="Times New Roman" w:eastAsia="Times New Roman" w:hAnsi="Times New Roman" w:cs="Times New Roman"/>
            <w:color w:val="000000" w:themeColor="text1"/>
            <w:u w:val="single"/>
            <w:lang w:eastAsia="ar-SA" w:bidi="ar-SA"/>
          </w:rPr>
          <w:t>https://www.rts-tender.ru/</w:t>
        </w:r>
      </w:hyperlink>
      <w:r w:rsidRPr="00BD6779">
        <w:rPr>
          <w:rFonts w:ascii="Times New Roman" w:eastAsia="Times New Roman" w:hAnsi="Times New Roman" w:cs="Times New Roman"/>
          <w:color w:val="000000" w:themeColor="text1"/>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4" w:name="bookmark4"/>
    </w:p>
    <w:p w14:paraId="4E07F40D" w14:textId="4557701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 xml:space="preserve">Порядок внесения </w:t>
      </w:r>
      <w:r w:rsidR="008C07B9">
        <w:rPr>
          <w:rFonts w:ascii="Times New Roman" w:eastAsia="Times New Roman" w:hAnsi="Times New Roman" w:cs="Times New Roman"/>
          <w:b/>
          <w:bCs/>
          <w:color w:val="auto"/>
        </w:rPr>
        <w:t xml:space="preserve">и возврата </w:t>
      </w:r>
      <w:r w:rsidRPr="004479DB">
        <w:rPr>
          <w:rFonts w:ascii="Times New Roman" w:eastAsia="Times New Roman" w:hAnsi="Times New Roman" w:cs="Times New Roman"/>
          <w:b/>
          <w:bCs/>
          <w:color w:val="auto"/>
        </w:rPr>
        <w:t xml:space="preserve">задатка </w:t>
      </w:r>
      <w:bookmarkEnd w:id="4"/>
    </w:p>
    <w:p w14:paraId="1F3A12D5" w14:textId="77777777" w:rsidR="004C03A3" w:rsidRPr="004479DB" w:rsidRDefault="004C03A3"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5"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3CEADA97" w14:textId="7CC91A39" w:rsidR="007012F5" w:rsidRDefault="005200D8" w:rsidP="00BA591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0300FC80" w14:textId="77777777" w:rsidR="002C5FBD" w:rsidRPr="002C5FBD" w:rsidRDefault="002C5FBD" w:rsidP="002C5FBD">
      <w:pPr>
        <w:widowControl/>
        <w:suppressAutoHyphens/>
        <w:ind w:firstLine="567"/>
        <w:jc w:val="both"/>
        <w:rPr>
          <w:rFonts w:ascii="Times New Roman" w:eastAsia="Times New Roman" w:hAnsi="Times New Roman" w:cs="Times New Roman"/>
          <w:color w:val="auto"/>
          <w:lang w:eastAsia="ar-SA" w:bidi="ar-SA"/>
        </w:rPr>
      </w:pPr>
      <w:r w:rsidRPr="002C5FBD">
        <w:rPr>
          <w:rFonts w:ascii="Times New Roman" w:eastAsia="Times New Roman" w:hAnsi="Times New Roman" w:cs="Times New Roman"/>
          <w:color w:val="auto"/>
          <w:lang w:eastAsia="ar-SA" w:bidi="ar-SA"/>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04366286" w14:textId="356E60E2" w:rsidR="002C5FBD" w:rsidRDefault="002C5FBD" w:rsidP="002C5FBD">
      <w:pPr>
        <w:pStyle w:val="af5"/>
        <w:spacing w:before="0" w:beforeAutospacing="0" w:after="0" w:afterAutospacing="0" w:line="180" w:lineRule="atLeast"/>
        <w:ind w:firstLine="540"/>
        <w:jc w:val="both"/>
      </w:pPr>
      <w: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9FFFBDC" w14:textId="66878C66" w:rsidR="002C5FBD" w:rsidRDefault="002C5FBD" w:rsidP="00BA5918">
      <w:pPr>
        <w:widowControl/>
        <w:suppressAutoHyphens/>
        <w:ind w:firstLine="567"/>
        <w:jc w:val="both"/>
        <w:rPr>
          <w:rFonts w:ascii="Times New Roman" w:eastAsia="Times New Roman" w:hAnsi="Times New Roman" w:cs="Times New Roman"/>
          <w:color w:val="auto"/>
          <w:lang w:eastAsia="ar-SA" w:bidi="ar-SA"/>
        </w:rPr>
      </w:pPr>
    </w:p>
    <w:p w14:paraId="79221E23" w14:textId="77777777" w:rsidR="002C5FBD" w:rsidRDefault="002C5FBD" w:rsidP="00BA5918">
      <w:pPr>
        <w:widowControl/>
        <w:suppressAutoHyphens/>
        <w:ind w:firstLine="567"/>
        <w:jc w:val="both"/>
        <w:rPr>
          <w:rFonts w:ascii="Times New Roman" w:eastAsia="Times New Roman" w:hAnsi="Times New Roman" w:cs="Times New Roman"/>
          <w:color w:val="auto"/>
          <w:lang w:eastAsia="ar-SA" w:bidi="ar-SA"/>
        </w:rPr>
      </w:pPr>
    </w:p>
    <w:p w14:paraId="4D596732" w14:textId="77777777" w:rsidR="00BA5918" w:rsidRPr="00BA5918" w:rsidRDefault="00BA5918" w:rsidP="00BA5918">
      <w:pPr>
        <w:widowControl/>
        <w:ind w:firstLine="709"/>
        <w:jc w:val="both"/>
        <w:rPr>
          <w:rFonts w:ascii="Times New Roman" w:eastAsia="Times New Roman" w:hAnsi="Times New Roman" w:cs="Times New Roman"/>
          <w:color w:val="auto"/>
          <w:lang w:bidi="ar-SA"/>
        </w:rPr>
      </w:pPr>
      <w:r w:rsidRPr="00BA5918">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D59B1F1" w14:textId="2D6698AE" w:rsidR="00BA5918" w:rsidRPr="00C25E76" w:rsidRDefault="00BA5918" w:rsidP="00BA5918">
      <w:pPr>
        <w:widowControl/>
        <w:ind w:firstLine="709"/>
        <w:jc w:val="both"/>
        <w:rPr>
          <w:rFonts w:ascii="Times New Roman" w:eastAsia="Times New Roman" w:hAnsi="Times New Roman" w:cs="Times New Roman"/>
          <w:color w:val="000000" w:themeColor="text1"/>
          <w:lang w:bidi="ar-SA"/>
        </w:rPr>
      </w:pPr>
      <w:r w:rsidRPr="00BA5918">
        <w:rPr>
          <w:rFonts w:ascii="Times New Roman" w:eastAsia="Times New Roman" w:hAnsi="Times New Roman" w:cs="Times New Roman"/>
          <w:color w:val="auto"/>
          <w:lang w:bidi="ar-SA"/>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3" w:history="1">
        <w:r w:rsidRPr="00BA5918">
          <w:rPr>
            <w:rFonts w:ascii="Times New Roman" w:eastAsia="Times New Roman" w:hAnsi="Times New Roman" w:cs="Times New Roman"/>
            <w:color w:val="0000FF"/>
            <w:u w:val="single"/>
            <w:lang w:bidi="ar-SA"/>
          </w:rPr>
          <w:t>пунктом 13</w:t>
        </w:r>
      </w:hyperlink>
      <w:r w:rsidRPr="00BA5918">
        <w:rPr>
          <w:rFonts w:ascii="Times New Roman" w:eastAsia="Times New Roman" w:hAnsi="Times New Roman" w:cs="Times New Roman"/>
          <w:color w:val="auto"/>
          <w:lang w:bidi="ar-SA"/>
        </w:rPr>
        <w:t xml:space="preserve">, </w:t>
      </w:r>
      <w:hyperlink r:id="rId14" w:history="1">
        <w:r w:rsidRPr="00BA5918">
          <w:rPr>
            <w:rFonts w:ascii="Times New Roman" w:eastAsia="Times New Roman" w:hAnsi="Times New Roman" w:cs="Times New Roman"/>
            <w:color w:val="0000FF"/>
            <w:u w:val="single"/>
            <w:lang w:bidi="ar-SA"/>
          </w:rPr>
          <w:t>14</w:t>
        </w:r>
      </w:hyperlink>
      <w:r w:rsidRPr="00BA5918">
        <w:rPr>
          <w:rFonts w:ascii="Times New Roman" w:eastAsia="Times New Roman" w:hAnsi="Times New Roman" w:cs="Times New Roman"/>
          <w:color w:val="auto"/>
          <w:lang w:bidi="ar-SA"/>
        </w:rPr>
        <w:t xml:space="preserve"> или </w:t>
      </w:r>
      <w:hyperlink r:id="rId15" w:history="1">
        <w:r w:rsidRPr="00BA5918">
          <w:rPr>
            <w:rFonts w:ascii="Times New Roman" w:eastAsia="Times New Roman" w:hAnsi="Times New Roman" w:cs="Times New Roman"/>
            <w:color w:val="0000FF"/>
            <w:u w:val="single"/>
            <w:lang w:bidi="ar-SA"/>
          </w:rPr>
          <w:t>20</w:t>
        </w:r>
      </w:hyperlink>
      <w:r w:rsidRPr="00BA5918">
        <w:rPr>
          <w:rFonts w:ascii="Times New Roman" w:eastAsia="Times New Roman" w:hAnsi="Times New Roman" w:cs="Times New Roman"/>
          <w:color w:val="auto"/>
          <w:lang w:bidi="ar-SA"/>
        </w:rPr>
        <w:t xml:space="preserve"> статьи</w:t>
      </w:r>
      <w:r>
        <w:rPr>
          <w:rFonts w:ascii="Times New Roman" w:eastAsia="Times New Roman" w:hAnsi="Times New Roman" w:cs="Times New Roman"/>
          <w:color w:val="auto"/>
          <w:lang w:bidi="ar-SA"/>
        </w:rPr>
        <w:t xml:space="preserve"> 39.12 Земельного Кодекса Российской Федерации</w:t>
      </w:r>
      <w:r w:rsidRPr="00BA5918">
        <w:rPr>
          <w:rFonts w:ascii="Times New Roman" w:eastAsia="Times New Roman" w:hAnsi="Times New Roman" w:cs="Times New Roman"/>
          <w:color w:val="auto"/>
          <w:lang w:bidi="ar-SA"/>
        </w:rPr>
        <w:t xml:space="preserve">,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w:t>
      </w:r>
      <w:r w:rsidRPr="00C25E76">
        <w:rPr>
          <w:rFonts w:ascii="Times New Roman" w:eastAsia="Times New Roman" w:hAnsi="Times New Roman" w:cs="Times New Roman"/>
          <w:color w:val="000000" w:themeColor="text1"/>
          <w:lang w:bidi="ar-SA"/>
        </w:rPr>
        <w:t>возвращаются.</w:t>
      </w:r>
    </w:p>
    <w:p w14:paraId="1086626B" w14:textId="7777777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Times New Roman" w:hAnsi="Times New Roman" w:cs="Times New Roman"/>
          <w:color w:val="000000" w:themeColor="text1"/>
          <w:lang w:bidi="ar-SA"/>
        </w:rPr>
        <w:t>С момента перечисления претендентом задатка, договор о задатке считается заключенным в установленном порядке.</w:t>
      </w:r>
    </w:p>
    <w:p w14:paraId="0E7A4B7C" w14:textId="4FF0D4B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Плательщиком задатка может быть только </w:t>
      </w:r>
      <w:r w:rsidR="00223AEE" w:rsidRPr="00C25E76">
        <w:rPr>
          <w:rFonts w:ascii="Times New Roman" w:eastAsia="Calibri" w:hAnsi="Times New Roman" w:cs="Times New Roman"/>
          <w:color w:val="000000" w:themeColor="text1"/>
          <w:lang w:eastAsia="en-US" w:bidi="ar-SA"/>
        </w:rPr>
        <w:t>участник</w:t>
      </w:r>
      <w:r w:rsidRPr="00C25E76">
        <w:rPr>
          <w:rFonts w:ascii="Times New Roman" w:eastAsia="Calibri" w:hAnsi="Times New Roman" w:cs="Times New Roman"/>
          <w:color w:val="000000" w:themeColor="text1"/>
          <w:lang w:eastAsia="en-US" w:bidi="ar-SA"/>
        </w:rPr>
        <w:t>.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4AE98C3" w14:textId="4FE10DB5" w:rsidR="007012F5" w:rsidRPr="00C25E76" w:rsidRDefault="007012F5" w:rsidP="00BA5918">
      <w:pPr>
        <w:widowControl/>
        <w:autoSpaceDE w:val="0"/>
        <w:autoSpaceDN w:val="0"/>
        <w:adjustRightInd w:val="0"/>
        <w:ind w:firstLine="709"/>
        <w:jc w:val="both"/>
        <w:rPr>
          <w:rFonts w:ascii="Times New Roman" w:eastAsia="Calibri" w:hAnsi="Times New Roman" w:cs="Times New Roman"/>
          <w:bCs/>
          <w:color w:val="000000" w:themeColor="text1"/>
          <w:lang w:eastAsia="en-US" w:bidi="ar-SA"/>
        </w:rPr>
      </w:pPr>
      <w:r w:rsidRPr="00C25E76">
        <w:rPr>
          <w:rFonts w:ascii="Times New Roman" w:eastAsia="Calibri" w:hAnsi="Times New Roman" w:cs="Times New Roman"/>
          <w:bCs/>
          <w:color w:val="000000" w:themeColor="text1"/>
          <w:lang w:eastAsia="en-US" w:bidi="ar-SA"/>
        </w:rPr>
        <w:t>В сл</w:t>
      </w:r>
      <w:r w:rsidR="00223AEE" w:rsidRPr="00C25E76">
        <w:rPr>
          <w:rFonts w:ascii="Times New Roman" w:eastAsia="Calibri" w:hAnsi="Times New Roman" w:cs="Times New Roman"/>
          <w:bCs/>
          <w:color w:val="000000" w:themeColor="text1"/>
          <w:lang w:eastAsia="en-US" w:bidi="ar-SA"/>
        </w:rPr>
        <w:t>учаях отзыва</w:t>
      </w:r>
      <w:r w:rsidRPr="00C25E76">
        <w:rPr>
          <w:rFonts w:ascii="Times New Roman" w:eastAsia="Calibri" w:hAnsi="Times New Roman" w:cs="Times New Roman"/>
          <w:bCs/>
          <w:color w:val="000000" w:themeColor="text1"/>
          <w:lang w:eastAsia="en-US" w:bidi="ar-SA"/>
        </w:rPr>
        <w:t xml:space="preserve"> Заявки:</w:t>
      </w:r>
    </w:p>
    <w:p w14:paraId="3927139B" w14:textId="00E939C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lastRenderedPageBreak/>
        <w:t>– в установленном порядке до даты и времени окончания подачи (приема) Заявок, поступивший от Претендента задаток</w:t>
      </w:r>
      <w:r w:rsidRPr="00C25E76">
        <w:rPr>
          <w:rFonts w:ascii="Times New Roman" w:eastAsia="Calibri" w:hAnsi="Times New Roman" w:cs="Times New Roman"/>
          <w:i/>
          <w:color w:val="000000" w:themeColor="text1"/>
          <w:lang w:eastAsia="en-US" w:bidi="ar-SA"/>
        </w:rPr>
        <w:t xml:space="preserve"> </w:t>
      </w:r>
      <w:r w:rsidRPr="00C25E76">
        <w:rPr>
          <w:rFonts w:ascii="Times New Roman" w:eastAsia="Calibri" w:hAnsi="Times New Roman" w:cs="Times New Roman"/>
          <w:color w:val="000000" w:themeColor="text1"/>
          <w:lang w:eastAsia="en-US" w:bidi="ar-SA"/>
        </w:rPr>
        <w:t>подлежит возврату в срок, не позднее, чем 3</w:t>
      </w:r>
      <w:r w:rsidRPr="00C25E76">
        <w:rPr>
          <w:rFonts w:ascii="Times New Roman" w:eastAsia="Calibri" w:hAnsi="Times New Roman" w:cs="Times New Roman"/>
          <w:bCs/>
          <w:color w:val="000000" w:themeColor="text1"/>
          <w:lang w:eastAsia="en-US" w:bidi="ar-SA"/>
        </w:rPr>
        <w:t xml:space="preserve"> (три) дня </w:t>
      </w:r>
      <w:r w:rsidRPr="00C25E76">
        <w:rPr>
          <w:rFonts w:ascii="Times New Roman" w:eastAsia="Calibri" w:hAnsi="Times New Roman" w:cs="Times New Roman"/>
          <w:color w:val="000000" w:themeColor="text1"/>
          <w:lang w:eastAsia="en-US" w:bidi="ar-SA"/>
        </w:rPr>
        <w:t>со дня поступления уведомления об отзыве Заявки;</w:t>
      </w:r>
    </w:p>
    <w:p w14:paraId="2B2805F0" w14:textId="6377B84E"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 позднее даты и времени окончания подачи (приема) Заявок задаток возвращается в течение 3 (трех) календарных 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39789FDB" w14:textId="5AE1202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Участникам, за исключением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внесенный задаток возвращается в </w:t>
      </w:r>
      <w:r w:rsidRPr="00C25E76">
        <w:rPr>
          <w:rFonts w:ascii="Times New Roman" w:eastAsia="Calibri" w:hAnsi="Times New Roman" w:cs="Times New Roman"/>
          <w:bCs/>
          <w:color w:val="000000" w:themeColor="text1"/>
          <w:lang w:eastAsia="en-US" w:bidi="ar-SA"/>
        </w:rPr>
        <w:t xml:space="preserve">течение 3 (трех) </w:t>
      </w:r>
      <w:r w:rsidRPr="00C25E76">
        <w:rPr>
          <w:rFonts w:ascii="Times New Roman" w:eastAsia="Calibri" w:hAnsi="Times New Roman" w:cs="Times New Roman"/>
          <w:color w:val="000000" w:themeColor="text1"/>
          <w:lang w:eastAsia="en-US" w:bidi="ar-SA"/>
        </w:rPr>
        <w:t xml:space="preserve">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63995BF7" w14:textId="0356A3C6"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Претендентам, не допущенным к участию в </w:t>
      </w:r>
      <w:r w:rsidR="00223AEE" w:rsidRPr="00C25E76">
        <w:rPr>
          <w:rFonts w:ascii="Times New Roman" w:eastAsia="Calibri" w:hAnsi="Times New Roman" w:cs="Times New Roman"/>
          <w:color w:val="000000" w:themeColor="text1"/>
          <w:lang w:eastAsia="en-US" w:bidi="ar-SA"/>
        </w:rPr>
        <w:t>аукционе</w:t>
      </w:r>
      <w:r w:rsidRPr="00C25E76">
        <w:rPr>
          <w:rFonts w:ascii="Times New Roman" w:eastAsia="Calibri" w:hAnsi="Times New Roman" w:cs="Times New Roman"/>
          <w:color w:val="000000" w:themeColor="text1"/>
          <w:lang w:eastAsia="en-US" w:bidi="ar-SA"/>
        </w:rPr>
        <w:t xml:space="preserve">, внесенный задаток возвращается </w:t>
      </w:r>
      <w:r w:rsidRPr="00C25E76">
        <w:rPr>
          <w:rFonts w:ascii="Times New Roman" w:eastAsia="Calibri" w:hAnsi="Times New Roman" w:cs="Times New Roman"/>
          <w:bCs/>
          <w:color w:val="000000" w:themeColor="text1"/>
          <w:lang w:eastAsia="en-US" w:bidi="ar-SA"/>
        </w:rPr>
        <w:t xml:space="preserve">в течение 3 (трех) </w:t>
      </w:r>
      <w:r w:rsidRPr="00C25E76">
        <w:rPr>
          <w:rFonts w:ascii="Times New Roman" w:eastAsia="Calibri" w:hAnsi="Times New Roman" w:cs="Times New Roman"/>
          <w:color w:val="000000" w:themeColor="text1"/>
          <w:lang w:eastAsia="en-US" w:bidi="ar-SA"/>
        </w:rPr>
        <w:t>дней со дня подписания протокола о признании претендентов участниками.</w:t>
      </w:r>
    </w:p>
    <w:p w14:paraId="0D69F08B" w14:textId="72CD7A0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Задаток, внесенный лицом, впоследствии признанным победителем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засчитывается </w:t>
      </w:r>
      <w:r w:rsidRPr="00C25E76">
        <w:rPr>
          <w:rFonts w:ascii="Times New Roman" w:eastAsia="Calibri" w:hAnsi="Times New Roman" w:cs="Times New Roman"/>
          <w:bCs/>
          <w:color w:val="000000" w:themeColor="text1"/>
          <w:lang w:eastAsia="en-US" w:bidi="ar-SA"/>
        </w:rPr>
        <w:t>в счет оплаты арендуемого Объекта</w:t>
      </w:r>
      <w:r w:rsidRPr="00C25E76">
        <w:rPr>
          <w:rFonts w:ascii="Times New Roman" w:eastAsia="Calibri" w:hAnsi="Times New Roman" w:cs="Times New Roman"/>
          <w:color w:val="000000" w:themeColor="text1"/>
          <w:lang w:eastAsia="en-US" w:bidi="ar-SA"/>
        </w:rPr>
        <w:t xml:space="preserve">. При этом заключение договора аренды для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является обязательным.</w:t>
      </w:r>
    </w:p>
    <w:p w14:paraId="343DC7DC" w14:textId="7B62565B"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При уклонении или отказе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w:t>
      </w:r>
      <w:r w:rsidR="00223AEE" w:rsidRPr="00C25E76">
        <w:rPr>
          <w:rFonts w:ascii="Times New Roman" w:eastAsia="Calibri" w:hAnsi="Times New Roman" w:cs="Times New Roman"/>
          <w:color w:val="000000" w:themeColor="text1"/>
          <w:lang w:eastAsia="en-US" w:bidi="ar-SA"/>
        </w:rPr>
        <w:t xml:space="preserve">аукциона </w:t>
      </w:r>
      <w:r w:rsidRPr="00C25E76">
        <w:rPr>
          <w:rFonts w:ascii="Times New Roman" w:eastAsia="Calibri" w:hAnsi="Times New Roman" w:cs="Times New Roman"/>
          <w:color w:val="000000" w:themeColor="text1"/>
          <w:lang w:eastAsia="en-US" w:bidi="ar-SA"/>
        </w:rPr>
        <w:t>аннулируются.</w:t>
      </w:r>
    </w:p>
    <w:p w14:paraId="412901B6" w14:textId="790C4EC1"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отказа Организатора от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поступившие задатки возвращаются претендентам/участникам в течение 3</w:t>
      </w:r>
      <w:r w:rsidRPr="00C25E76">
        <w:rPr>
          <w:rFonts w:ascii="Times New Roman" w:eastAsia="Calibri" w:hAnsi="Times New Roman" w:cs="Times New Roman"/>
          <w:bCs/>
          <w:color w:val="000000" w:themeColor="text1"/>
          <w:lang w:eastAsia="en-US" w:bidi="ar-SA"/>
        </w:rPr>
        <w:t xml:space="preserve"> (трех) </w:t>
      </w:r>
      <w:r w:rsidRPr="00C25E76">
        <w:rPr>
          <w:rFonts w:ascii="Times New Roman" w:eastAsia="Calibri" w:hAnsi="Times New Roman" w:cs="Times New Roman"/>
          <w:color w:val="000000" w:themeColor="text1"/>
          <w:lang w:eastAsia="en-US" w:bidi="ar-SA"/>
        </w:rPr>
        <w:t xml:space="preserve">рабочих дней с даты принятия решения об отказе в проведении </w:t>
      </w:r>
      <w:r w:rsidR="00223AEE" w:rsidRPr="00C25E76">
        <w:rPr>
          <w:rFonts w:ascii="Times New Roman" w:eastAsia="Calibri" w:hAnsi="Times New Roman" w:cs="Times New Roman"/>
          <w:color w:val="000000" w:themeColor="text1"/>
          <w:lang w:eastAsia="en-US" w:bidi="ar-SA"/>
        </w:rPr>
        <w:t>аукциона</w:t>
      </w:r>
    </w:p>
    <w:p w14:paraId="108F10DE" w14:textId="233E58CB" w:rsidR="001F7596" w:rsidRPr="00C25E76" w:rsidRDefault="007012F5" w:rsidP="00223AEE">
      <w:pPr>
        <w:widowControl/>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изменения реквизитов участника для возврата задатка, указанных в Заявке, участник должен направить в адрес электронной площадки уведомление об их изменении до дня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при этом задаток возвращается участнику в порядке, установленном настоящим разделом.</w:t>
      </w:r>
      <w:bookmarkEnd w:id="5"/>
    </w:p>
    <w:p w14:paraId="70791486" w14:textId="77777777" w:rsidR="004C03A3" w:rsidRPr="004479DB" w:rsidRDefault="004C03A3" w:rsidP="001F7596">
      <w:pPr>
        <w:contextualSpacing/>
        <w:jc w:val="both"/>
        <w:rPr>
          <w:rFonts w:ascii="Times New Roman" w:eastAsia="Times New Roman" w:hAnsi="Times New Roman" w:cs="Times New Roman"/>
          <w:b/>
          <w:bCs/>
          <w:color w:val="auto"/>
        </w:rPr>
      </w:pP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6878AB1" w14:textId="77777777" w:rsidR="007012F5" w:rsidRDefault="00172E6F" w:rsidP="009F127C">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FCCE2FF" w14:textId="35470F46" w:rsidR="00172E6F" w:rsidRPr="004479DB" w:rsidRDefault="00A978CC" w:rsidP="009F127C">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w:t>
      </w:r>
      <w:r>
        <w:rPr>
          <w:rFonts w:ascii="Times New Roman" w:eastAsia="Times New Roman" w:hAnsi="Times New Roman" w:cs="Times New Roman"/>
          <w:color w:val="auto"/>
        </w:rPr>
        <w:t>размещения на официальном сайте</w:t>
      </w:r>
      <w:r w:rsidR="00172E6F" w:rsidRPr="004479DB">
        <w:rPr>
          <w:rFonts w:ascii="Times New Roman" w:eastAsia="Times New Roman" w:hAnsi="Times New Roman" w:cs="Times New Roman"/>
          <w:color w:val="auto"/>
        </w:rPr>
        <w:t>.</w:t>
      </w:r>
    </w:p>
    <w:p w14:paraId="622D1352" w14:textId="1CC965CF" w:rsidR="00172E6F" w:rsidRPr="004479DB" w:rsidRDefault="00A978CC" w:rsidP="00172E6F">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lastRenderedPageBreak/>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w:t>
      </w:r>
      <w:r w:rsidR="00B62CE1">
        <w:rPr>
          <w:rFonts w:ascii="Times New Roman" w:eastAsia="Times New Roman" w:hAnsi="Times New Roman" w:cs="Times New Roman"/>
          <w:color w:val="auto"/>
        </w:rPr>
        <w:t xml:space="preserve">осле дня подписания протокола </w:t>
      </w:r>
      <w:r w:rsidR="006A46BE" w:rsidRPr="004479DB">
        <w:rPr>
          <w:rFonts w:ascii="Times New Roman" w:eastAsia="Times New Roman" w:hAnsi="Times New Roman" w:cs="Times New Roman"/>
          <w:color w:val="auto"/>
        </w:rPr>
        <w:t>рассмотрения заявок.</w:t>
      </w:r>
    </w:p>
    <w:p w14:paraId="63BBA680" w14:textId="6D24E648" w:rsidR="0032010D" w:rsidRPr="0032010D" w:rsidRDefault="006B6B2C"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Pr>
          <w:rFonts w:ascii="Times New Roman" w:eastAsia="Times New Roman" w:hAnsi="Times New Roman" w:cs="Times New Roman"/>
          <w:b/>
          <w:lang w:bidi="ar-SA"/>
        </w:rPr>
        <w:t>П</w:t>
      </w:r>
      <w:r w:rsidR="009634EB">
        <w:rPr>
          <w:rFonts w:ascii="Times New Roman" w:eastAsia="Times New Roman" w:hAnsi="Times New Roman" w:cs="Times New Roman"/>
          <w:b/>
          <w:lang w:bidi="ar-SA"/>
        </w:rPr>
        <w:t>роведени</w:t>
      </w:r>
      <w:r>
        <w:rPr>
          <w:rFonts w:ascii="Times New Roman" w:eastAsia="Times New Roman" w:hAnsi="Times New Roman" w:cs="Times New Roman"/>
          <w:b/>
          <w:lang w:bidi="ar-SA"/>
        </w:rPr>
        <w:t>е</w:t>
      </w:r>
      <w:r w:rsidR="009634EB">
        <w:rPr>
          <w:rFonts w:ascii="Times New Roman" w:eastAsia="Times New Roman" w:hAnsi="Times New Roman" w:cs="Times New Roman"/>
          <w:b/>
          <w:lang w:bidi="ar-SA"/>
        </w:rPr>
        <w:t xml:space="preserve"> аукциона </w:t>
      </w:r>
      <w:r>
        <w:rPr>
          <w:rFonts w:ascii="Times New Roman" w:eastAsia="Times New Roman" w:hAnsi="Times New Roman" w:cs="Times New Roman"/>
          <w:b/>
          <w:lang w:bidi="ar-SA"/>
        </w:rPr>
        <w:t xml:space="preserve">и порядок заключение договора аренды </w:t>
      </w:r>
    </w:p>
    <w:p w14:paraId="6EA8D252" w14:textId="64BC35E6" w:rsidR="00C17540" w:rsidRDefault="00C272B5" w:rsidP="00C17540">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Порядок проведения аукциона устанавливается регламентом электронной торговой площадкой РТС-Тендер и нормами Земельного кодекса Российской Федерации</w:t>
      </w:r>
      <w:r w:rsidR="00C17540" w:rsidRPr="0032010D">
        <w:rPr>
          <w:rFonts w:ascii="Times New Roman" w:eastAsia="Times New Roman" w:hAnsi="Times New Roman" w:cs="Times New Roman"/>
          <w:color w:val="auto"/>
          <w:lang w:bidi="ar-SA"/>
        </w:rPr>
        <w:t>.</w:t>
      </w:r>
    </w:p>
    <w:p w14:paraId="4DFC0594" w14:textId="44444BFC" w:rsidR="0065265F" w:rsidRDefault="001615C3" w:rsidP="0065265F">
      <w:pPr>
        <w:widowControl/>
        <w:suppressAutoHyphens/>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Аукцион начинается в </w:t>
      </w:r>
      <w:r w:rsidR="00C17540">
        <w:rPr>
          <w:rFonts w:ascii="Times New Roman" w:eastAsia="Times New Roman" w:hAnsi="Times New Roman" w:cs="Times New Roman"/>
          <w:color w:val="auto"/>
          <w:lang w:bidi="ar-SA"/>
        </w:rPr>
        <w:t>установленные в извещении день и час.</w:t>
      </w:r>
    </w:p>
    <w:p w14:paraId="39CEDFE7" w14:textId="17072983" w:rsidR="00C17540" w:rsidRPr="00C272B5" w:rsidRDefault="00C17540" w:rsidP="00C272B5">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color w:val="auto"/>
          <w:lang w:bidi="ar-SA"/>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0E72724C" w14:textId="16B96AD8" w:rsidR="0032010D" w:rsidRDefault="0032010D" w:rsidP="0032010D">
      <w:pPr>
        <w:widowControl/>
        <w:suppressAutoHyphens/>
        <w:ind w:firstLine="708"/>
        <w:jc w:val="both"/>
        <w:rPr>
          <w:rFonts w:ascii="Times New Roman" w:eastAsia="Times New Roman" w:hAnsi="Times New Roman" w:cs="Times New Roman"/>
          <w:color w:val="auto"/>
          <w:lang w:bidi="ar-SA"/>
        </w:rPr>
      </w:pPr>
      <w:r w:rsidRPr="00BD6779">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3EA2EF7A" w14:textId="06EFD7C4" w:rsidR="006B6B2C" w:rsidRPr="006B6B2C" w:rsidRDefault="006B6B2C" w:rsidP="001010B8">
      <w:pPr>
        <w:widowControl/>
        <w:ind w:firstLine="709"/>
        <w:jc w:val="both"/>
        <w:rPr>
          <w:rFonts w:ascii="Times New Roman" w:eastAsia="Times New Roman" w:hAnsi="Times New Roman" w:cs="Times New Roman"/>
          <w:color w:val="auto"/>
          <w:lang w:bidi="ar-SA"/>
        </w:rPr>
      </w:pPr>
      <w:r w:rsidRPr="001010B8">
        <w:rPr>
          <w:rFonts w:ascii="Times New Roman" w:eastAsia="Times New Roman" w:hAnsi="Times New Roman" w:cs="Times New Roman"/>
          <w:color w:val="auto"/>
          <w:lang w:bidi="ar-SA"/>
        </w:rPr>
        <w:t>П</w:t>
      </w:r>
      <w:r w:rsidRPr="006B6B2C">
        <w:rPr>
          <w:rFonts w:ascii="Times New Roman" w:eastAsia="Times New Roman" w:hAnsi="Times New Roman" w:cs="Times New Roman"/>
          <w:color w:val="auto"/>
          <w:lang w:bidi="ar-SA"/>
        </w:rPr>
        <w:t>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2B531997" w14:textId="31F74A00" w:rsidR="006B6B2C" w:rsidRPr="006B6B2C" w:rsidRDefault="006B6B2C" w:rsidP="001010B8">
      <w:pPr>
        <w:widowControl/>
        <w:ind w:firstLine="709"/>
        <w:jc w:val="both"/>
        <w:rPr>
          <w:rFonts w:ascii="Times New Roman" w:eastAsia="Times New Roman" w:hAnsi="Times New Roman" w:cs="Times New Roman"/>
          <w:color w:val="auto"/>
          <w:lang w:bidi="ar-SA"/>
        </w:rPr>
      </w:pPr>
      <w:bookmarkStart w:id="6" w:name="p2"/>
      <w:bookmarkEnd w:id="6"/>
      <w:r w:rsidRPr="006B6B2C">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5FF2313C" w14:textId="29423268" w:rsidR="006B6B2C" w:rsidRPr="006B6B2C" w:rsidRDefault="006B6B2C" w:rsidP="001010B8">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Уполномоченный орган обязан в течение пяти дней со дня истечения срока, предусмотренного </w:t>
      </w:r>
      <w:hyperlink w:anchor="p2" w:history="1">
        <w:r w:rsidRPr="006B6B2C">
          <w:rPr>
            <w:rFonts w:ascii="Times New Roman" w:eastAsia="Times New Roman" w:hAnsi="Times New Roman" w:cs="Times New Roman"/>
            <w:color w:val="auto"/>
            <w:u w:val="single"/>
            <w:lang w:bidi="ar-SA"/>
          </w:rPr>
          <w:t>пунктом 11</w:t>
        </w:r>
      </w:hyperlink>
      <w:r w:rsidRPr="006B6B2C">
        <w:rPr>
          <w:rFonts w:ascii="Times New Roman" w:eastAsia="Times New Roman" w:hAnsi="Times New Roman" w:cs="Times New Roman"/>
          <w:color w:val="auto"/>
          <w:lang w:bidi="ar-SA"/>
        </w:rPr>
        <w:t xml:space="preserve"> статьи</w:t>
      </w:r>
      <w:r w:rsidRPr="001010B8">
        <w:rPr>
          <w:rFonts w:ascii="Times New Roman" w:eastAsia="Times New Roman" w:hAnsi="Times New Roman" w:cs="Times New Roman"/>
          <w:color w:val="auto"/>
          <w:lang w:bidi="ar-SA"/>
        </w:rPr>
        <w:t xml:space="preserve"> 39.13 Земельного Кодекса Российской Федерации</w:t>
      </w:r>
      <w:r w:rsidRPr="006B6B2C">
        <w:rPr>
          <w:rFonts w:ascii="Times New Roman" w:eastAsia="Times New Roman" w:hAnsi="Times New Roman" w:cs="Times New Roman"/>
          <w:color w:val="auto"/>
          <w:lang w:bidi="ar-SA"/>
        </w:rPr>
        <w:t xml:space="preserve">, направить победителю электронного аукциона или иным лицам, с которыми в соответствии с </w:t>
      </w:r>
      <w:hyperlink r:id="rId16" w:history="1">
        <w:r w:rsidRPr="006B6B2C">
          <w:rPr>
            <w:rFonts w:ascii="Times New Roman" w:eastAsia="Times New Roman" w:hAnsi="Times New Roman" w:cs="Times New Roman"/>
            <w:color w:val="auto"/>
            <w:u w:val="single"/>
            <w:lang w:bidi="ar-SA"/>
          </w:rPr>
          <w:t>пунктами 13</w:t>
        </w:r>
      </w:hyperlink>
      <w:r w:rsidRPr="006B6B2C">
        <w:rPr>
          <w:rFonts w:ascii="Times New Roman" w:eastAsia="Times New Roman" w:hAnsi="Times New Roman" w:cs="Times New Roman"/>
          <w:color w:val="auto"/>
          <w:lang w:bidi="ar-SA"/>
        </w:rPr>
        <w:t xml:space="preserve">, </w:t>
      </w:r>
      <w:hyperlink r:id="rId17" w:history="1">
        <w:r w:rsidRPr="006B6B2C">
          <w:rPr>
            <w:rFonts w:ascii="Times New Roman" w:eastAsia="Times New Roman" w:hAnsi="Times New Roman" w:cs="Times New Roman"/>
            <w:color w:val="auto"/>
            <w:u w:val="single"/>
            <w:lang w:bidi="ar-SA"/>
          </w:rPr>
          <w:t>14</w:t>
        </w:r>
      </w:hyperlink>
      <w:r w:rsidRPr="006B6B2C">
        <w:rPr>
          <w:rFonts w:ascii="Times New Roman" w:eastAsia="Times New Roman" w:hAnsi="Times New Roman" w:cs="Times New Roman"/>
          <w:color w:val="auto"/>
          <w:lang w:bidi="ar-SA"/>
        </w:rPr>
        <w:t xml:space="preserve">, </w:t>
      </w:r>
      <w:hyperlink r:id="rId18" w:history="1">
        <w:r w:rsidRPr="006B6B2C">
          <w:rPr>
            <w:rFonts w:ascii="Times New Roman" w:eastAsia="Times New Roman" w:hAnsi="Times New Roman" w:cs="Times New Roman"/>
            <w:color w:val="auto"/>
            <w:u w:val="single"/>
            <w:lang w:bidi="ar-SA"/>
          </w:rPr>
          <w:t>20</w:t>
        </w:r>
      </w:hyperlink>
      <w:r w:rsidRPr="006B6B2C">
        <w:rPr>
          <w:rFonts w:ascii="Times New Roman" w:eastAsia="Times New Roman" w:hAnsi="Times New Roman" w:cs="Times New Roman"/>
          <w:color w:val="auto"/>
          <w:lang w:bidi="ar-SA"/>
        </w:rPr>
        <w:t xml:space="preserve"> и </w:t>
      </w:r>
      <w:hyperlink r:id="rId19" w:history="1">
        <w:r w:rsidRPr="006B6B2C">
          <w:rPr>
            <w:rFonts w:ascii="Times New Roman" w:eastAsia="Times New Roman" w:hAnsi="Times New Roman" w:cs="Times New Roman"/>
            <w:color w:val="auto"/>
            <w:u w:val="single"/>
            <w:lang w:bidi="ar-SA"/>
          </w:rPr>
          <w:t>25 статьи 39.12</w:t>
        </w:r>
      </w:hyperlink>
      <w:r w:rsidRPr="006B6B2C">
        <w:rPr>
          <w:rFonts w:ascii="Times New Roman" w:eastAsia="Times New Roman" w:hAnsi="Times New Roman" w:cs="Times New Roman"/>
          <w:color w:val="auto"/>
          <w:lang w:bidi="ar-SA"/>
        </w:rPr>
        <w:t xml:space="preserve"> </w:t>
      </w:r>
      <w:r w:rsidR="00C25E76">
        <w:rPr>
          <w:rFonts w:ascii="Times New Roman" w:eastAsia="Times New Roman" w:hAnsi="Times New Roman" w:cs="Times New Roman"/>
          <w:color w:val="auto"/>
          <w:lang w:bidi="ar-SA"/>
        </w:rPr>
        <w:t>Земельного</w:t>
      </w:r>
      <w:r w:rsidRPr="006B6B2C">
        <w:rPr>
          <w:rFonts w:ascii="Times New Roman" w:eastAsia="Times New Roman" w:hAnsi="Times New Roman" w:cs="Times New Roman"/>
          <w:color w:val="auto"/>
          <w:lang w:bidi="ar-SA"/>
        </w:rPr>
        <w:t xml:space="preserve"> Кодекса </w:t>
      </w:r>
      <w:r w:rsidR="00C25E76" w:rsidRPr="001010B8">
        <w:rPr>
          <w:rFonts w:ascii="Times New Roman" w:eastAsia="Times New Roman" w:hAnsi="Times New Roman" w:cs="Times New Roman"/>
          <w:color w:val="auto"/>
          <w:lang w:bidi="ar-SA"/>
        </w:rPr>
        <w:t>Российской Федерации</w:t>
      </w:r>
      <w:r w:rsidR="00C25E76">
        <w:rPr>
          <w:rFonts w:ascii="Times New Roman" w:eastAsia="Times New Roman" w:hAnsi="Times New Roman" w:cs="Times New Roman"/>
          <w:color w:val="auto"/>
          <w:lang w:bidi="ar-SA"/>
        </w:rPr>
        <w:t>,</w:t>
      </w:r>
      <w:r w:rsidR="00C25E76" w:rsidRPr="006B6B2C">
        <w:rPr>
          <w:rFonts w:ascii="Times New Roman" w:eastAsia="Times New Roman" w:hAnsi="Times New Roman" w:cs="Times New Roman"/>
          <w:color w:val="auto"/>
          <w:lang w:bidi="ar-SA"/>
        </w:rPr>
        <w:t xml:space="preserve"> </w:t>
      </w:r>
      <w:r w:rsidRPr="006B6B2C">
        <w:rPr>
          <w:rFonts w:ascii="Times New Roman" w:eastAsia="Times New Roman" w:hAnsi="Times New Roman" w:cs="Times New Roman"/>
          <w:color w:val="auto"/>
          <w:lang w:bidi="ar-SA"/>
        </w:rPr>
        <w:t xml:space="preserve">заключается договор аренды такого участка, </w:t>
      </w:r>
      <w:r w:rsidR="00C25E76">
        <w:rPr>
          <w:rFonts w:ascii="Times New Roman" w:eastAsia="Times New Roman" w:hAnsi="Times New Roman" w:cs="Times New Roman"/>
          <w:color w:val="auto"/>
          <w:lang w:bidi="ar-SA"/>
        </w:rPr>
        <w:t xml:space="preserve">либо </w:t>
      </w:r>
      <w:r w:rsidRPr="006B6B2C">
        <w:rPr>
          <w:rFonts w:ascii="Times New Roman" w:eastAsia="Times New Roman" w:hAnsi="Times New Roman" w:cs="Times New Roman"/>
          <w:color w:val="auto"/>
          <w:lang w:bidi="ar-SA"/>
        </w:rPr>
        <w:t xml:space="preserve">подписанный проект договора </w:t>
      </w:r>
      <w:r w:rsidR="001010B8" w:rsidRPr="006B6B2C">
        <w:rPr>
          <w:rFonts w:ascii="Times New Roman" w:eastAsia="Times New Roman" w:hAnsi="Times New Roman" w:cs="Times New Roman"/>
          <w:color w:val="auto"/>
          <w:lang w:bidi="ar-SA"/>
        </w:rPr>
        <w:t xml:space="preserve">аренды </w:t>
      </w:r>
      <w:r w:rsidR="001010B8" w:rsidRPr="001010B8">
        <w:rPr>
          <w:rFonts w:ascii="Times New Roman" w:eastAsia="Times New Roman" w:hAnsi="Times New Roman" w:cs="Times New Roman"/>
          <w:color w:val="auto"/>
          <w:lang w:bidi="ar-SA"/>
        </w:rPr>
        <w:t>земельного участка.</w:t>
      </w:r>
    </w:p>
    <w:p w14:paraId="76DE5E9D" w14:textId="279D03BE" w:rsidR="00996AE2" w:rsidRPr="005204E1" w:rsidRDefault="006B6B2C" w:rsidP="005204E1">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w:t>
      </w:r>
      <w:r w:rsidR="005204E1">
        <w:rPr>
          <w:rFonts w:ascii="Times New Roman" w:eastAsia="Times New Roman" w:hAnsi="Times New Roman" w:cs="Times New Roman"/>
          <w:color w:val="auto"/>
          <w:lang w:bidi="ar-SA"/>
        </w:rPr>
        <w:t>подписью сторон такого договора.</w:t>
      </w:r>
    </w:p>
    <w:p w14:paraId="720BB107" w14:textId="15439845" w:rsidR="006A46BE" w:rsidRPr="009F127C" w:rsidRDefault="006A46BE" w:rsidP="00C665C5">
      <w:pPr>
        <w:widowControl/>
        <w:suppressAutoHyphens/>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Организатор аукциона вправе объявить о проведении повторного аукциона в случае, </w:t>
      </w:r>
      <w:r w:rsidR="00996AE2">
        <w:rPr>
          <w:rFonts w:ascii="Times New Roman" w:eastAsia="Times New Roman" w:hAnsi="Times New Roman" w:cs="Times New Roman"/>
          <w:color w:val="auto"/>
          <w:lang w:bidi="ar-SA"/>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принявшийся участие в аукционе его участник в течени</w:t>
      </w:r>
      <w:r w:rsidR="00C25E76">
        <w:rPr>
          <w:rFonts w:ascii="Times New Roman" w:eastAsia="Times New Roman" w:hAnsi="Times New Roman" w:cs="Times New Roman"/>
          <w:color w:val="auto"/>
          <w:lang w:bidi="ar-SA"/>
        </w:rPr>
        <w:t>е</w:t>
      </w:r>
      <w:r w:rsidR="00996AE2">
        <w:rPr>
          <w:rFonts w:ascii="Times New Roman" w:eastAsia="Times New Roman" w:hAnsi="Times New Roman" w:cs="Times New Roman"/>
          <w:color w:val="auto"/>
          <w:lang w:bidi="ar-SA"/>
        </w:rPr>
        <w:t xml:space="preserve"> тридцати дней со дня направления им проекта договора аренды земельного участка не </w:t>
      </w:r>
      <w:r w:rsidR="00996AE2">
        <w:rPr>
          <w:rFonts w:ascii="Times New Roman" w:eastAsia="Times New Roman" w:hAnsi="Times New Roman" w:cs="Times New Roman"/>
          <w:color w:val="auto"/>
          <w:lang w:bidi="ar-SA"/>
        </w:rPr>
        <w:lastRenderedPageBreak/>
        <w:t>подписали и не представили в уполномоченный орган указанные договоры (при наличии указанных лиц). При этом условии повторного аукциона могут быть изменены.</w:t>
      </w:r>
    </w:p>
    <w:p w14:paraId="31B6C80B" w14:textId="13020AD3" w:rsidR="00C665C5" w:rsidRDefault="00630887" w:rsidP="00C665C5">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Если договор аренды земельного участка в течени</w:t>
      </w:r>
      <w:r w:rsidR="00C25E76">
        <w:rPr>
          <w:rFonts w:ascii="Times New Roman" w:eastAsia="Times New Roman" w:hAnsi="Times New Roman" w:cs="Times New Roman"/>
          <w:color w:val="auto"/>
          <w:lang w:bidi="ar-SA"/>
        </w:rPr>
        <w:t>е</w:t>
      </w:r>
      <w:r>
        <w:rPr>
          <w:rFonts w:ascii="Times New Roman" w:eastAsia="Times New Roman" w:hAnsi="Times New Roman" w:cs="Times New Roman"/>
          <w:color w:val="auto"/>
          <w:lang w:bidi="ar-SA"/>
        </w:rPr>
        <w:t xml:space="preserve"> тридцати дней со дня направления победителю аукциона проектов указанных договоров не были им подписаны и представлены в уполномоченный орган, </w:t>
      </w:r>
      <w:r w:rsidR="00805D3F">
        <w:rPr>
          <w:rFonts w:ascii="Times New Roman" w:eastAsia="Times New Roman" w:hAnsi="Times New Roman" w:cs="Times New Roman"/>
          <w:color w:val="auto"/>
          <w:lang w:bidi="ar-SA"/>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w:t>
      </w:r>
      <w:r w:rsidR="00C665C5">
        <w:rPr>
          <w:rFonts w:ascii="Times New Roman" w:eastAsia="Times New Roman" w:hAnsi="Times New Roman" w:cs="Times New Roman"/>
          <w:color w:val="auto"/>
          <w:lang w:bidi="ar-SA"/>
        </w:rPr>
        <w:t>дложенной победителем аукциона.</w:t>
      </w:r>
    </w:p>
    <w:p w14:paraId="4EC04CF4" w14:textId="4BE0AC43" w:rsidR="0032010D" w:rsidRDefault="00C665C5" w:rsidP="00C665C5">
      <w:pPr>
        <w:widowControl/>
        <w:suppressAutoHyphens/>
        <w:ind w:firstLine="709"/>
        <w:jc w:val="both"/>
        <w:rPr>
          <w:rFonts w:ascii="Times New Roman" w:eastAsia="Times New Roman" w:hAnsi="Times New Roman" w:cs="Times New Roman"/>
          <w:color w:val="auto"/>
          <w:lang w:bidi="ar-SA"/>
        </w:rPr>
      </w:pPr>
      <w:r w:rsidRPr="00630887">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053D70AB" w14:textId="27124B05" w:rsidR="00996AE2" w:rsidRPr="001010B8" w:rsidRDefault="00996AE2" w:rsidP="00C80D5A">
      <w:pPr>
        <w:widowControl/>
        <w:spacing w:line="180" w:lineRule="atLeast"/>
        <w:ind w:firstLine="540"/>
        <w:jc w:val="both"/>
        <w:rPr>
          <w:rFonts w:ascii="Times New Roman" w:eastAsia="Times New Roman" w:hAnsi="Times New Roman" w:cs="Times New Roman"/>
          <w:color w:val="auto"/>
          <w:lang w:bidi="ar-SA"/>
        </w:rPr>
      </w:pPr>
      <w:r w:rsidRPr="00996AE2">
        <w:rPr>
          <w:rFonts w:ascii="Times New Roman" w:eastAsia="Times New Roman" w:hAnsi="Times New Roman" w:cs="Times New Roman"/>
          <w:color w:val="auto"/>
          <w:lang w:bidi="ar-SA"/>
        </w:rPr>
        <w:t xml:space="preserve">В случае, если победитель аукциона или иное лицо, с которым договор аренды земельного участка заключается в соответствии с </w:t>
      </w:r>
      <w:hyperlink r:id="rId20" w:history="1">
        <w:r w:rsidRPr="00996AE2">
          <w:rPr>
            <w:rFonts w:ascii="Times New Roman" w:eastAsia="Times New Roman" w:hAnsi="Times New Roman" w:cs="Times New Roman"/>
            <w:color w:val="auto"/>
            <w:u w:val="single"/>
            <w:lang w:bidi="ar-SA"/>
          </w:rPr>
          <w:t>пунктом 13</w:t>
        </w:r>
      </w:hyperlink>
      <w:r w:rsidRPr="00996AE2">
        <w:rPr>
          <w:rFonts w:ascii="Times New Roman" w:eastAsia="Times New Roman" w:hAnsi="Times New Roman" w:cs="Times New Roman"/>
          <w:color w:val="auto"/>
          <w:lang w:bidi="ar-SA"/>
        </w:rPr>
        <w:t xml:space="preserve">, </w:t>
      </w:r>
      <w:hyperlink r:id="rId21" w:history="1">
        <w:r w:rsidRPr="00996AE2">
          <w:rPr>
            <w:rFonts w:ascii="Times New Roman" w:eastAsia="Times New Roman" w:hAnsi="Times New Roman" w:cs="Times New Roman"/>
            <w:color w:val="auto"/>
            <w:u w:val="single"/>
            <w:lang w:bidi="ar-SA"/>
          </w:rPr>
          <w:t>14</w:t>
        </w:r>
      </w:hyperlink>
      <w:r w:rsidRPr="00996AE2">
        <w:rPr>
          <w:rFonts w:ascii="Times New Roman" w:eastAsia="Times New Roman" w:hAnsi="Times New Roman" w:cs="Times New Roman"/>
          <w:color w:val="auto"/>
          <w:lang w:bidi="ar-SA"/>
        </w:rPr>
        <w:t xml:space="preserve"> или </w:t>
      </w:r>
      <w:hyperlink r:id="rId22" w:history="1">
        <w:r w:rsidRPr="00996AE2">
          <w:rPr>
            <w:rFonts w:ascii="Times New Roman" w:eastAsia="Times New Roman" w:hAnsi="Times New Roman" w:cs="Times New Roman"/>
            <w:color w:val="auto"/>
            <w:u w:val="single"/>
            <w:lang w:bidi="ar-SA"/>
          </w:rPr>
          <w:t>20</w:t>
        </w:r>
      </w:hyperlink>
      <w:r w:rsidRPr="00996AE2">
        <w:rPr>
          <w:rFonts w:ascii="Times New Roman" w:eastAsia="Times New Roman" w:hAnsi="Times New Roman" w:cs="Times New Roman"/>
          <w:color w:val="auto"/>
          <w:lang w:bidi="ar-SA"/>
        </w:rPr>
        <w:t xml:space="preserve"> 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3" w:history="1">
        <w:r w:rsidRPr="00996AE2">
          <w:rPr>
            <w:rFonts w:ascii="Times New Roman" w:eastAsia="Times New Roman" w:hAnsi="Times New Roman" w:cs="Times New Roman"/>
            <w:color w:val="auto"/>
            <w:u w:val="single"/>
            <w:lang w:bidi="ar-SA"/>
          </w:rPr>
          <w:t>подпунктами 1</w:t>
        </w:r>
      </w:hyperlink>
      <w:r w:rsidRPr="00996AE2">
        <w:rPr>
          <w:rFonts w:ascii="Times New Roman" w:eastAsia="Times New Roman" w:hAnsi="Times New Roman" w:cs="Times New Roman"/>
          <w:color w:val="auto"/>
          <w:lang w:bidi="ar-SA"/>
        </w:rPr>
        <w:t xml:space="preserve"> - </w:t>
      </w:r>
      <w:hyperlink r:id="rId24" w:history="1">
        <w:r w:rsidRPr="00996AE2">
          <w:rPr>
            <w:rFonts w:ascii="Times New Roman" w:eastAsia="Times New Roman" w:hAnsi="Times New Roman" w:cs="Times New Roman"/>
            <w:color w:val="auto"/>
            <w:u w:val="single"/>
            <w:lang w:bidi="ar-SA"/>
          </w:rPr>
          <w:t>3 пункта 29</w:t>
        </w:r>
      </w:hyperlink>
      <w:r w:rsidRPr="00996AE2">
        <w:rPr>
          <w:rFonts w:ascii="Times New Roman" w:eastAsia="Times New Roman" w:hAnsi="Times New Roman" w:cs="Times New Roman"/>
          <w:color w:val="auto"/>
          <w:lang w:bidi="ar-SA"/>
        </w:rPr>
        <w:t xml:space="preserve"> </w:t>
      </w:r>
      <w:r w:rsidR="00C80D5A" w:rsidRPr="00996AE2">
        <w:rPr>
          <w:rFonts w:ascii="Times New Roman" w:eastAsia="Times New Roman" w:hAnsi="Times New Roman" w:cs="Times New Roman"/>
          <w:color w:val="auto"/>
          <w:lang w:bidi="ar-SA"/>
        </w:rPr>
        <w:t>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2FB1C21A" w14:textId="21F88AE0" w:rsidR="0032010D" w:rsidRDefault="0032010D" w:rsidP="004479DB">
      <w:pPr>
        <w:widowControl/>
        <w:suppressAutoHyphens/>
        <w:ind w:firstLine="709"/>
        <w:jc w:val="both"/>
        <w:rPr>
          <w:rFonts w:ascii="Times New Roman" w:eastAsia="Times New Roman" w:hAnsi="Times New Roman" w:cs="Times New Roman"/>
          <w:color w:val="auto"/>
          <w:lang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25"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hyperlink r:id="rId26" w:history="1">
        <w:r w:rsidR="00307CB0" w:rsidRPr="007B53EB">
          <w:rPr>
            <w:rStyle w:val="a3"/>
            <w:rFonts w:ascii="Times New Roman" w:eastAsia="Times New Roman" w:hAnsi="Times New Roman" w:cs="Times New Roman"/>
            <w:lang w:eastAsia="ar-SA" w:bidi="ar-SA"/>
          </w:rPr>
          <w:t>https://www.rts-tender.ru</w:t>
        </w:r>
      </w:hyperlink>
      <w:r w:rsidRPr="0032010D">
        <w:rPr>
          <w:rFonts w:ascii="Times New Roman" w:eastAsia="Times New Roman" w:hAnsi="Times New Roman" w:cs="Times New Roman"/>
          <w:color w:val="auto"/>
          <w:lang w:bidi="ar-SA"/>
        </w:rPr>
        <w:t>).</w:t>
      </w:r>
    </w:p>
    <w:p w14:paraId="7D666965" w14:textId="77777777" w:rsidR="00307CB0" w:rsidRPr="0032010D" w:rsidRDefault="00307CB0" w:rsidP="004479DB">
      <w:pPr>
        <w:widowControl/>
        <w:suppressAutoHyphens/>
        <w:ind w:firstLine="709"/>
        <w:jc w:val="both"/>
        <w:rPr>
          <w:rFonts w:ascii="Times New Roman" w:eastAsia="Times New Roman" w:hAnsi="Times New Roman" w:cs="Times New Roman"/>
          <w:color w:val="auto"/>
          <w:lang w:eastAsia="ar-SA" w:bidi="ar-SA"/>
        </w:rPr>
      </w:pPr>
    </w:p>
    <w:p w14:paraId="44C24FC6" w14:textId="77777777" w:rsidR="00307CB0" w:rsidRPr="003A741C" w:rsidRDefault="00307CB0" w:rsidP="00307CB0">
      <w:pPr>
        <w:rPr>
          <w:rFonts w:ascii="Times New Roman" w:hAnsi="Times New Roman" w:cs="Times New Roman"/>
        </w:rPr>
      </w:pPr>
      <w:r>
        <w:rPr>
          <w:rFonts w:ascii="Times New Roman" w:eastAsia="Times New Roman" w:hAnsi="Times New Roman"/>
        </w:rPr>
        <w:t>ПЕРЕЧЕНЬ ПРИЛОЖЕНИЙ:</w:t>
      </w:r>
    </w:p>
    <w:p w14:paraId="6D7B4A00"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2DD2D17F"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0BBBB368"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186230BE" w14:textId="7D680E0E" w:rsidR="004C03A3" w:rsidRDefault="004C03A3" w:rsidP="00E74D2A">
      <w:pPr>
        <w:contextualSpacing/>
        <w:rPr>
          <w:rFonts w:ascii="Times New Roman" w:hAnsi="Times New Roman" w:cs="Times New Roman"/>
        </w:rPr>
      </w:pPr>
    </w:p>
    <w:p w14:paraId="1BF03463" w14:textId="691672D5" w:rsidR="00FD45E9" w:rsidRDefault="00FD45E9" w:rsidP="00E74D2A">
      <w:pPr>
        <w:contextualSpacing/>
        <w:rPr>
          <w:rFonts w:ascii="Times New Roman" w:hAnsi="Times New Roman" w:cs="Times New Roman"/>
        </w:rPr>
      </w:pPr>
    </w:p>
    <w:p w14:paraId="1D40506A" w14:textId="4759AFB9" w:rsidR="00FD45E9" w:rsidRDefault="00FD45E9" w:rsidP="00E74D2A">
      <w:pPr>
        <w:contextualSpacing/>
        <w:rPr>
          <w:rFonts w:ascii="Times New Roman" w:hAnsi="Times New Roman" w:cs="Times New Roman"/>
        </w:rPr>
      </w:pPr>
    </w:p>
    <w:p w14:paraId="56B73568" w14:textId="4D88B185" w:rsidR="00FD45E9" w:rsidRDefault="00FD45E9" w:rsidP="00E74D2A">
      <w:pPr>
        <w:contextualSpacing/>
        <w:rPr>
          <w:rFonts w:ascii="Times New Roman" w:hAnsi="Times New Roman" w:cs="Times New Roman"/>
        </w:rPr>
      </w:pPr>
    </w:p>
    <w:p w14:paraId="100F13E3" w14:textId="2D7A9367" w:rsidR="00FD45E9" w:rsidRDefault="00FD45E9" w:rsidP="00E74D2A">
      <w:pPr>
        <w:contextualSpacing/>
        <w:rPr>
          <w:rFonts w:ascii="Times New Roman" w:hAnsi="Times New Roman" w:cs="Times New Roman"/>
        </w:rPr>
      </w:pPr>
    </w:p>
    <w:p w14:paraId="0EC6D5B6" w14:textId="7068EAA8" w:rsidR="001D78DC" w:rsidRDefault="001D78DC" w:rsidP="00E74D2A">
      <w:pPr>
        <w:contextualSpacing/>
        <w:rPr>
          <w:rFonts w:ascii="Times New Roman" w:hAnsi="Times New Roman" w:cs="Times New Roman"/>
        </w:rPr>
      </w:pPr>
    </w:p>
    <w:p w14:paraId="06EA4597" w14:textId="79DECFC2" w:rsidR="001D78DC" w:rsidRPr="00E74D2A" w:rsidRDefault="00171A2E" w:rsidP="00E74D2A">
      <w:pPr>
        <w:rPr>
          <w:rFonts w:ascii="Times New Roman" w:hAnsi="Times New Roman" w:cs="Times New Roman"/>
        </w:rPr>
      </w:pPr>
      <w:r>
        <w:rPr>
          <w:rFonts w:ascii="Times New Roman" w:hAnsi="Times New Roman" w:cs="Times New Roman"/>
        </w:rPr>
        <w:br w:type="page"/>
      </w: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307CB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307CB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307CB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307CB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w:t>
      </w:r>
      <w:r w:rsidRPr="00E74D2A">
        <w:rPr>
          <w:rFonts w:ascii="Times New Roman" w:hAnsi="Times New Roman" w:cs="Times New Roman"/>
        </w:rPr>
        <w:lastRenderedPageBreak/>
        <w:t>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40B9C01" w14:textId="0965A72B" w:rsidR="00B150EC" w:rsidRDefault="00B150EC" w:rsidP="00925AB1">
      <w:pPr>
        <w:contextualSpacing/>
        <w:rPr>
          <w:rFonts w:ascii="Times New Roman" w:hAnsi="Times New Roman" w:cs="Times New Roman"/>
        </w:rPr>
      </w:pPr>
    </w:p>
    <w:p w14:paraId="29C547C0" w14:textId="0035D33D" w:rsidR="001D78DC" w:rsidRDefault="001D78DC">
      <w:pPr>
        <w:rPr>
          <w:rFonts w:ascii="Times New Roman" w:hAnsi="Times New Roman" w:cs="Times New Roman"/>
        </w:rPr>
      </w:pPr>
      <w:r>
        <w:rPr>
          <w:rFonts w:ascii="Times New Roman" w:hAnsi="Times New Roman" w:cs="Times New Roman"/>
        </w:rPr>
        <w:br w:type="page"/>
      </w:r>
    </w:p>
    <w:p w14:paraId="2BF56DB4"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5C16E6DC"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ДОГОВОР № _____</w:t>
      </w:r>
    </w:p>
    <w:p w14:paraId="75A36980" w14:textId="70BA6D40" w:rsidR="001D78DC" w:rsidRPr="001D78DC" w:rsidRDefault="00FA71D5" w:rsidP="001D78DC">
      <w:pPr>
        <w:jc w:val="center"/>
        <w:rPr>
          <w:rFonts w:ascii="Times New Roman" w:hAnsi="Times New Roman" w:cs="Times New Roman"/>
          <w:b/>
        </w:rPr>
      </w:pPr>
      <w:r>
        <w:rPr>
          <w:rFonts w:ascii="Times New Roman" w:hAnsi="Times New Roman" w:cs="Times New Roman"/>
          <w:b/>
        </w:rPr>
        <w:t>аренды земельного участка,</w:t>
      </w:r>
    </w:p>
    <w:p w14:paraId="19133CB4" w14:textId="77777777" w:rsidR="001D78DC" w:rsidRPr="001D78DC" w:rsidRDefault="001D78DC" w:rsidP="001D78DC">
      <w:pPr>
        <w:jc w:val="center"/>
        <w:rPr>
          <w:rFonts w:ascii="Times New Roman" w:hAnsi="Times New Roman" w:cs="Times New Roman"/>
          <w:b/>
          <w:bCs/>
        </w:rPr>
      </w:pPr>
      <w:r w:rsidRPr="001D78DC">
        <w:rPr>
          <w:rFonts w:ascii="Times New Roman" w:hAnsi="Times New Roman" w:cs="Times New Roman"/>
          <w:b/>
          <w:bCs/>
        </w:rPr>
        <w:t xml:space="preserve">государственная собственность на который не разграничена </w:t>
      </w:r>
    </w:p>
    <w:p w14:paraId="120C79C5" w14:textId="77777777" w:rsidR="001D78DC" w:rsidRPr="001D78DC" w:rsidRDefault="001D78DC" w:rsidP="001D78DC">
      <w:pPr>
        <w:jc w:val="center"/>
        <w:rPr>
          <w:rFonts w:ascii="Times New Roman" w:hAnsi="Times New Roman" w:cs="Times New Roman"/>
          <w:b/>
          <w:bCs/>
        </w:rPr>
      </w:pPr>
    </w:p>
    <w:p w14:paraId="03A82CC6" w14:textId="2CA35118" w:rsidR="001D78DC" w:rsidRPr="001D78DC" w:rsidRDefault="00565579" w:rsidP="001D78DC">
      <w:pPr>
        <w:tabs>
          <w:tab w:val="left" w:pos="6660"/>
        </w:tabs>
        <w:jc w:val="both"/>
        <w:rPr>
          <w:rFonts w:ascii="Times New Roman" w:hAnsi="Times New Roman" w:cs="Times New Roman"/>
          <w:b/>
        </w:rPr>
      </w:pPr>
      <w:r>
        <w:rPr>
          <w:rFonts w:ascii="Times New Roman" w:hAnsi="Times New Roman" w:cs="Times New Roman"/>
          <w:b/>
        </w:rPr>
        <w:t xml:space="preserve">пгт. </w:t>
      </w:r>
      <w:r w:rsidR="001D78DC" w:rsidRPr="001D78DC">
        <w:rPr>
          <w:rFonts w:ascii="Times New Roman" w:hAnsi="Times New Roman" w:cs="Times New Roman"/>
          <w:b/>
        </w:rPr>
        <w:t xml:space="preserve">Забайкальск                                                    </w:t>
      </w:r>
      <w:r>
        <w:rPr>
          <w:rFonts w:ascii="Times New Roman" w:hAnsi="Times New Roman" w:cs="Times New Roman"/>
          <w:b/>
        </w:rPr>
        <w:t xml:space="preserve">                     </w:t>
      </w:r>
      <w:r w:rsidR="001D78DC" w:rsidRPr="001D78DC">
        <w:rPr>
          <w:rFonts w:ascii="Times New Roman" w:hAnsi="Times New Roman" w:cs="Times New Roman"/>
          <w:b/>
        </w:rPr>
        <w:t xml:space="preserve"> «____»  ________  202</w:t>
      </w:r>
      <w:r>
        <w:rPr>
          <w:rFonts w:ascii="Times New Roman" w:hAnsi="Times New Roman" w:cs="Times New Roman"/>
          <w:b/>
        </w:rPr>
        <w:t>4</w:t>
      </w:r>
      <w:r w:rsidR="001D78DC" w:rsidRPr="001D78DC">
        <w:rPr>
          <w:rFonts w:ascii="Times New Roman" w:hAnsi="Times New Roman" w:cs="Times New Roman"/>
          <w:b/>
        </w:rPr>
        <w:t xml:space="preserve"> года</w:t>
      </w:r>
    </w:p>
    <w:p w14:paraId="65CA4FDD" w14:textId="77777777" w:rsidR="001D78DC" w:rsidRPr="001D78DC" w:rsidRDefault="001D78DC" w:rsidP="001D78DC">
      <w:pPr>
        <w:jc w:val="both"/>
        <w:rPr>
          <w:rFonts w:ascii="Times New Roman" w:hAnsi="Times New Roman" w:cs="Times New Roman"/>
        </w:rPr>
      </w:pPr>
    </w:p>
    <w:p w14:paraId="1D66CA5F" w14:textId="6D3AB7B3" w:rsidR="001D78DC" w:rsidRPr="001D78DC" w:rsidRDefault="001D78DC" w:rsidP="001D78DC">
      <w:pPr>
        <w:ind w:firstLine="709"/>
        <w:jc w:val="both"/>
        <w:rPr>
          <w:rFonts w:ascii="Times New Roman" w:hAnsi="Times New Roman" w:cs="Times New Roman"/>
        </w:rPr>
      </w:pPr>
      <w:r w:rsidRPr="001D78DC">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1D78DC">
        <w:rPr>
          <w:rFonts w:ascii="Times New Roman" w:hAnsi="Times New Roman" w:cs="Times New Roman"/>
          <w:b/>
        </w:rPr>
        <w:t>Главы муниципального района «Забайкальский район» Мочалова Александра Владимировича</w:t>
      </w:r>
      <w:r w:rsidRPr="001D78DC">
        <w:rPr>
          <w:rFonts w:ascii="Times New Roman" w:hAnsi="Times New Roman" w:cs="Times New Roman"/>
        </w:rPr>
        <w:t>, с одной стороны, и _________________________________ в лице _______________________, действующего на</w:t>
      </w:r>
      <w:r w:rsidRPr="001D78DC">
        <w:rPr>
          <w:rFonts w:ascii="Times New Roman" w:hAnsi="Times New Roman" w:cs="Times New Roman"/>
          <w:lang w:val="en-US"/>
        </w:rPr>
        <w:t> </w:t>
      </w:r>
      <w:r w:rsidRPr="001D78DC">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w:t>
      </w:r>
      <w:r w:rsidR="00565579">
        <w:rPr>
          <w:rFonts w:ascii="Times New Roman" w:hAnsi="Times New Roman" w:cs="Times New Roman"/>
        </w:rPr>
        <w:t>4</w:t>
      </w:r>
      <w:r w:rsidRPr="001D78DC">
        <w:rPr>
          <w:rFonts w:ascii="Times New Roman" w:hAnsi="Times New Roman" w:cs="Times New Roman"/>
        </w:rPr>
        <w:t xml:space="preserve"> года) заключили настоящий договор аренды земельного участка  (далее</w:t>
      </w:r>
      <w:r w:rsidRPr="001D78DC">
        <w:rPr>
          <w:rFonts w:ascii="Times New Roman" w:hAnsi="Times New Roman" w:cs="Times New Roman"/>
          <w:lang w:val="en-US"/>
        </w:rPr>
        <w:t>  </w:t>
      </w:r>
      <w:r w:rsidRPr="001D78DC">
        <w:rPr>
          <w:rFonts w:ascii="Times New Roman" w:hAnsi="Times New Roman" w:cs="Times New Roman"/>
        </w:rPr>
        <w:t>–</w:t>
      </w:r>
      <w:r w:rsidRPr="001D78DC">
        <w:rPr>
          <w:rFonts w:ascii="Times New Roman" w:hAnsi="Times New Roman" w:cs="Times New Roman"/>
          <w:lang w:val="en-US"/>
        </w:rPr>
        <w:t> </w:t>
      </w:r>
      <w:r w:rsidRPr="001D78DC">
        <w:rPr>
          <w:rFonts w:ascii="Times New Roman" w:hAnsi="Times New Roman" w:cs="Times New Roman"/>
        </w:rPr>
        <w:t>Договор) о нижеследующем:</w:t>
      </w:r>
    </w:p>
    <w:p w14:paraId="0B6E665F" w14:textId="77777777" w:rsidR="001D78DC" w:rsidRPr="001D78DC" w:rsidRDefault="001D78DC" w:rsidP="001D78DC">
      <w:pPr>
        <w:ind w:firstLine="709"/>
        <w:jc w:val="both"/>
        <w:rPr>
          <w:rFonts w:ascii="Times New Roman" w:hAnsi="Times New Roman" w:cs="Times New Roman"/>
        </w:rPr>
      </w:pPr>
    </w:p>
    <w:p w14:paraId="255A0568" w14:textId="77777777" w:rsidR="001D78DC" w:rsidRPr="001D78DC" w:rsidRDefault="001D78DC" w:rsidP="001D78DC">
      <w:pPr>
        <w:numPr>
          <w:ilvl w:val="0"/>
          <w:numId w:val="36"/>
        </w:numPr>
        <w:contextualSpacing/>
        <w:jc w:val="center"/>
        <w:rPr>
          <w:rFonts w:ascii="Times New Roman" w:hAnsi="Times New Roman" w:cs="Times New Roman"/>
          <w:b/>
        </w:rPr>
      </w:pPr>
      <w:r w:rsidRPr="001D78DC">
        <w:rPr>
          <w:rFonts w:ascii="Times New Roman" w:hAnsi="Times New Roman" w:cs="Times New Roman"/>
          <w:b/>
        </w:rPr>
        <w:t>Предмет и цели аренды</w:t>
      </w:r>
    </w:p>
    <w:p w14:paraId="098E37C8" w14:textId="77777777" w:rsidR="001D78DC" w:rsidRPr="001D78DC" w:rsidRDefault="001D78DC" w:rsidP="001D78DC">
      <w:pPr>
        <w:ind w:left="720"/>
        <w:contextualSpacing/>
        <w:rPr>
          <w:rFonts w:ascii="Times New Roman" w:hAnsi="Times New Roman" w:cs="Times New Roman"/>
          <w:b/>
        </w:rPr>
      </w:pPr>
    </w:p>
    <w:p w14:paraId="2FFEB4B2" w14:textId="6BBE60E1"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1.1. Арендодатель передает, а Арендатор принимает во временное владение и пользование </w:t>
      </w:r>
      <w:r w:rsidRPr="001D78DC">
        <w:rPr>
          <w:rFonts w:ascii="Times New Roman" w:hAnsi="Times New Roman" w:cs="Times New Roman"/>
          <w:spacing w:val="1"/>
        </w:rPr>
        <w:t xml:space="preserve">земельный участок, </w:t>
      </w:r>
      <w:r w:rsidRPr="001D78DC">
        <w:rPr>
          <w:rFonts w:ascii="Times New Roman" w:hAnsi="Times New Roman" w:cs="Times New Roman"/>
        </w:rPr>
        <w:t>государственная собственность на который не разграничена</w:t>
      </w:r>
      <w:r w:rsidRPr="001D78DC">
        <w:rPr>
          <w:rFonts w:ascii="Times New Roman" w:hAnsi="Times New Roman" w:cs="Times New Roman"/>
          <w:spacing w:val="1"/>
        </w:rPr>
        <w:t xml:space="preserve">, из категории земель </w:t>
      </w:r>
      <w:r w:rsidRPr="001D78DC">
        <w:rPr>
          <w:rFonts w:ascii="Times New Roman" w:hAnsi="Times New Roman" w:cs="Times New Roman"/>
          <w:shd w:val="clear" w:color="auto" w:fill="FFFFFF"/>
        </w:rPr>
        <w:t xml:space="preserve">– земли </w:t>
      </w:r>
      <w:r w:rsidR="00E7327A">
        <w:rPr>
          <w:rFonts w:ascii="Times New Roman" w:hAnsi="Times New Roman" w:cs="Times New Roman"/>
          <w:shd w:val="clear" w:color="auto" w:fill="FFFFFF"/>
        </w:rPr>
        <w:t>сельскохозяйственного назначения</w:t>
      </w:r>
      <w:r w:rsidRPr="001D78DC">
        <w:rPr>
          <w:rFonts w:ascii="Times New Roman" w:hAnsi="Times New Roman" w:cs="Times New Roman"/>
          <w:shd w:val="clear" w:color="auto" w:fill="FFFFFF"/>
        </w:rPr>
        <w:t>,</w:t>
      </w:r>
      <w:r w:rsidRPr="001D78DC">
        <w:rPr>
          <w:rFonts w:ascii="Times New Roman" w:hAnsi="Times New Roman" w:cs="Times New Roman"/>
          <w:spacing w:val="1"/>
        </w:rPr>
        <w:t xml:space="preserve"> </w:t>
      </w:r>
      <w:r w:rsidRPr="001D78DC">
        <w:rPr>
          <w:rFonts w:ascii="Times New Roman" w:hAnsi="Times New Roman" w:cs="Times New Roman"/>
        </w:rPr>
        <w:t>с кадастровым номером   75:06:</w:t>
      </w:r>
      <w:r>
        <w:rPr>
          <w:rFonts w:ascii="Times New Roman" w:hAnsi="Times New Roman" w:cs="Times New Roman"/>
        </w:rPr>
        <w:t>180101</w:t>
      </w:r>
      <w:r w:rsidRPr="001D78DC">
        <w:rPr>
          <w:rFonts w:ascii="Times New Roman" w:hAnsi="Times New Roman" w:cs="Times New Roman"/>
        </w:rPr>
        <w:t>:</w:t>
      </w:r>
      <w:r>
        <w:rPr>
          <w:rFonts w:ascii="Times New Roman" w:hAnsi="Times New Roman" w:cs="Times New Roman"/>
        </w:rPr>
        <w:t>558</w:t>
      </w:r>
      <w:r w:rsidRPr="001D78DC">
        <w:rPr>
          <w:rFonts w:ascii="Times New Roman" w:hAnsi="Times New Roman" w:cs="Times New Roman"/>
        </w:rPr>
        <w:t>,</w:t>
      </w:r>
      <w:r w:rsidRPr="001D78DC">
        <w:rPr>
          <w:rFonts w:ascii="Times New Roman" w:hAnsi="Times New Roman" w:cs="Times New Roman"/>
          <w:b/>
        </w:rPr>
        <w:t xml:space="preserve"> </w:t>
      </w:r>
      <w:r w:rsidRPr="001D78DC">
        <w:rPr>
          <w:rFonts w:ascii="Times New Roman" w:hAnsi="Times New Roman" w:cs="Times New Roman"/>
        </w:rPr>
        <w:t>площадью 21424987 кв. метров, местоположение которого установлено: Забайкаль</w:t>
      </w:r>
      <w:r>
        <w:rPr>
          <w:rFonts w:ascii="Times New Roman" w:hAnsi="Times New Roman" w:cs="Times New Roman"/>
        </w:rPr>
        <w:t xml:space="preserve">ский край, Забайкальский район </w:t>
      </w:r>
      <w:r w:rsidRPr="001D78DC">
        <w:rPr>
          <w:rFonts w:ascii="Times New Roman" w:hAnsi="Times New Roman" w:cs="Times New Roman"/>
        </w:rPr>
        <w:t>(далее –</w:t>
      </w:r>
      <w:r w:rsidRPr="001D78DC">
        <w:rPr>
          <w:rFonts w:ascii="Times New Roman" w:hAnsi="Times New Roman" w:cs="Times New Roman"/>
          <w:lang w:val="en-US"/>
        </w:rPr>
        <w:t>  </w:t>
      </w:r>
      <w:r w:rsidRPr="001D78DC">
        <w:rPr>
          <w:rFonts w:ascii="Times New Roman" w:hAnsi="Times New Roman" w:cs="Times New Roman"/>
        </w:rPr>
        <w:t>земельный участок).</w:t>
      </w:r>
    </w:p>
    <w:p w14:paraId="5966DD9D" w14:textId="39FBF208" w:rsidR="001D78DC" w:rsidRPr="001D78DC" w:rsidRDefault="001D78DC" w:rsidP="001D78DC">
      <w:pPr>
        <w:ind w:firstLine="567"/>
        <w:jc w:val="both"/>
        <w:rPr>
          <w:rFonts w:ascii="Times New Roman" w:hAnsi="Times New Roman" w:cs="Times New Roman"/>
          <w:b/>
        </w:rPr>
      </w:pPr>
      <w:r w:rsidRPr="001D78DC">
        <w:rPr>
          <w:rFonts w:ascii="Times New Roman" w:hAnsi="Times New Roman" w:cs="Times New Roman"/>
        </w:rPr>
        <w:t xml:space="preserve">1.2. Земельный участок предоставляется для </w:t>
      </w:r>
      <w:r>
        <w:rPr>
          <w:rFonts w:ascii="Times New Roman" w:hAnsi="Times New Roman" w:cs="Times New Roman"/>
        </w:rPr>
        <w:t>сельскохозяйственного использования</w:t>
      </w:r>
      <w:r w:rsidRPr="001D78DC">
        <w:rPr>
          <w:rFonts w:ascii="Times New Roman" w:hAnsi="Times New Roman" w:cs="Times New Roman"/>
          <w:b/>
        </w:rPr>
        <w:t>.</w:t>
      </w:r>
    </w:p>
    <w:p w14:paraId="5A50BEC7"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(вид разрешенного использования указывается согласно аукционной документации)</w:t>
      </w:r>
    </w:p>
    <w:p w14:paraId="66B3C3F6" w14:textId="77777777" w:rsidR="001D78DC" w:rsidRPr="001D78DC" w:rsidRDefault="001D78DC" w:rsidP="001D78DC">
      <w:pPr>
        <w:ind w:firstLine="567"/>
        <w:jc w:val="both"/>
        <w:rPr>
          <w:rFonts w:ascii="Times New Roman" w:hAnsi="Times New Roman" w:cs="Times New Roman"/>
          <w:spacing w:val="-1"/>
        </w:rPr>
      </w:pPr>
      <w:r w:rsidRPr="001D78DC">
        <w:rPr>
          <w:rFonts w:ascii="Times New Roman" w:hAnsi="Times New Roman" w:cs="Times New Roman"/>
          <w:b/>
          <w:spacing w:val="-1"/>
        </w:rPr>
        <w:t>1.3.</w:t>
      </w:r>
      <w:r w:rsidRPr="001D78DC">
        <w:rPr>
          <w:rFonts w:ascii="Times New Roman" w:hAnsi="Times New Roman" w:cs="Times New Roman"/>
          <w:b/>
          <w:spacing w:val="-1"/>
          <w:lang w:val="en-US"/>
        </w:rPr>
        <w:t> </w:t>
      </w:r>
      <w:r w:rsidRPr="001D78DC">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1D78DC">
        <w:rPr>
          <w:rFonts w:ascii="Times New Roman" w:hAnsi="Times New Roman" w:cs="Times New Roman"/>
          <w:spacing w:val="-1"/>
        </w:rPr>
        <w:t xml:space="preserve">. </w:t>
      </w:r>
    </w:p>
    <w:p w14:paraId="1971B53F" w14:textId="77777777" w:rsidR="001D78DC" w:rsidRPr="001D78DC" w:rsidRDefault="001D78DC" w:rsidP="001D78DC">
      <w:pPr>
        <w:jc w:val="both"/>
        <w:rPr>
          <w:rFonts w:ascii="Times New Roman" w:hAnsi="Times New Roman" w:cs="Times New Roman"/>
          <w:b/>
          <w:bCs/>
          <w:spacing w:val="-1"/>
        </w:rPr>
      </w:pPr>
    </w:p>
    <w:p w14:paraId="3A42F58C" w14:textId="77777777" w:rsidR="001D78DC" w:rsidRPr="001D78DC" w:rsidRDefault="001D78DC" w:rsidP="001D78DC">
      <w:pPr>
        <w:jc w:val="center"/>
        <w:rPr>
          <w:rFonts w:ascii="Times New Roman" w:hAnsi="Times New Roman" w:cs="Times New Roman"/>
          <w:b/>
          <w:bCs/>
          <w:spacing w:val="-1"/>
        </w:rPr>
      </w:pPr>
      <w:r w:rsidRPr="001D78DC">
        <w:rPr>
          <w:rFonts w:ascii="Times New Roman" w:hAnsi="Times New Roman" w:cs="Times New Roman"/>
          <w:b/>
          <w:bCs/>
          <w:spacing w:val="-1"/>
        </w:rPr>
        <w:t>2. Ограничения (обременения) в использовании земельного участка</w:t>
      </w:r>
    </w:p>
    <w:p w14:paraId="35D2D686" w14:textId="77777777" w:rsidR="001D78DC" w:rsidRPr="001D78DC" w:rsidRDefault="001D78DC" w:rsidP="001D78DC">
      <w:pPr>
        <w:ind w:firstLine="708"/>
        <w:jc w:val="both"/>
        <w:rPr>
          <w:rFonts w:ascii="Times New Roman" w:hAnsi="Times New Roman" w:cs="Times New Roman"/>
          <w:spacing w:val="-1"/>
        </w:rPr>
      </w:pPr>
    </w:p>
    <w:p w14:paraId="747CA446" w14:textId="77777777" w:rsidR="001D78DC" w:rsidRPr="001D78DC" w:rsidRDefault="001D78DC" w:rsidP="001D78DC">
      <w:pPr>
        <w:ind w:firstLine="560"/>
        <w:jc w:val="both"/>
        <w:rPr>
          <w:rFonts w:ascii="Times New Roman" w:hAnsi="Times New Roman" w:cs="Times New Roman"/>
          <w:i/>
          <w:color w:val="FF0000"/>
        </w:rPr>
      </w:pPr>
      <w:r w:rsidRPr="001D78DC">
        <w:rPr>
          <w:rFonts w:ascii="Times New Roman" w:hAnsi="Times New Roman" w:cs="Times New Roman"/>
          <w:spacing w:val="-1"/>
        </w:rPr>
        <w:t>2.1. Земельный участок не обременен правами третьих лиц.</w:t>
      </w:r>
    </w:p>
    <w:p w14:paraId="06390BF9" w14:textId="3C6D2B99" w:rsidR="001D78DC" w:rsidRPr="001D78DC" w:rsidRDefault="001D78DC" w:rsidP="00EB4ED8">
      <w:pPr>
        <w:widowControl/>
        <w:ind w:firstLine="560"/>
        <w:jc w:val="both"/>
        <w:rPr>
          <w:rFonts w:ascii="Times New Roman" w:eastAsia="Times New Roman" w:hAnsi="Times New Roman" w:cs="Times New Roman"/>
          <w:color w:val="auto"/>
        </w:rPr>
      </w:pPr>
      <w:r w:rsidRPr="001D78DC">
        <w:rPr>
          <w:rFonts w:ascii="Times New Roman" w:eastAsia="Times New Roman" w:hAnsi="Times New Roman" w:cs="Times New Roman"/>
          <w:color w:val="auto"/>
          <w:lang w:bidi="ar-SA"/>
        </w:rPr>
        <w:t xml:space="preserve">2.2. На земельный участок распространяются следующие ограничения в использовании: </w:t>
      </w:r>
      <w:r w:rsidR="00EB4ED8">
        <w:rPr>
          <w:rFonts w:ascii="Times New Roman" w:eastAsia="Times New Roman" w:hAnsi="Times New Roman" w:cs="Times New Roman"/>
          <w:color w:val="auto"/>
        </w:rPr>
        <w:t>Г</w:t>
      </w:r>
      <w:r w:rsidR="00EB4ED8" w:rsidRPr="00EB4ED8">
        <w:rPr>
          <w:rFonts w:ascii="Times New Roman" w:eastAsia="Times New Roman" w:hAnsi="Times New Roman" w:cs="Times New Roman"/>
          <w:color w:val="auto"/>
        </w:rPr>
        <w:t>раница земельного участка состоит из 2 контуров. Учетные номера контуров и их площади: 1 - 5296679.25 кв.м, 2 - 16128307.43 кв.м. Сведения об ограничениях права на объект недвижимости, обременениях данного объекта, не зарегистрированных в реестре прав, ограничений прав и</w:t>
      </w:r>
      <w:r w:rsidRPr="001D78DC">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r w:rsidR="00EB4ED8">
        <w:rPr>
          <w:rFonts w:ascii="Times New Roman" w:eastAsia="Times New Roman" w:hAnsi="Times New Roman" w:cs="Times New Roman"/>
          <w:color w:val="auto"/>
          <w:lang w:bidi="ar-SA"/>
        </w:rPr>
        <w:t xml:space="preserve"> </w:t>
      </w:r>
      <w:r w:rsidR="00EB4ED8" w:rsidRPr="00EB4ED8">
        <w:rPr>
          <w:rFonts w:ascii="Times New Roman" w:eastAsia="Times New Roman" w:hAnsi="Times New Roman" w:cs="Times New Roman"/>
          <w:color w:val="auto"/>
        </w:rPr>
        <w:t xml:space="preserve">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05.10.2020; реквизиты документа-основания: постановление "Об утверждении Правил установления охранных зон пунктов государственной геодезической сети, государственной нивелирной сети и государственной </w:t>
      </w:r>
      <w:r w:rsidR="00EB4ED8" w:rsidRPr="00EB4ED8">
        <w:rPr>
          <w:rFonts w:ascii="Times New Roman" w:eastAsia="Times New Roman" w:hAnsi="Times New Roman" w:cs="Times New Roman"/>
          <w:color w:val="auto"/>
        </w:rPr>
        <w:lastRenderedPageBreak/>
        <w:t>гравиметрической сети и признании утратившим силу постановления Правительства Российской Федерации от 7 октября 1996 г. N 1170" от 12.10.2016 № 1037 выдан: Правительство Российской Федерации; приказ "Об установлении охранных зон пунктов государственной геодезической сети, расположенных на территории Забайкальского района Забайкальского края" от 20.09.2017 № П/270 выдан: Управление Федеральной службы государственной регистрации, кадастра и картографии по Забайкальскому краю. вид ограничения (обременения): ограничения прав на земельный участок, предусмотренные статьей 56 Земельного кодекса Российской Федерации; срок действия: c 05.10.2020; реквизиты документа-основания: карта (план) объекта землеустройства от 19.09.2014 № б/н выдан: Общество с ограниченной ответственностью "ГеоЛайн"; справка о балансовой принадлежности объекта от 06.06.2014 № б/н выдан: ОАО «МРСК Сибири» - «Читаэнерго»; доверенность от 23.10.2014 № 75/53 выдан: Коновалова О.Н. нотариус г. Читы; свидетельство о государственной регистрации права от 21.07.2008 № 255587 выдан: Управление Федеральной регистрационной службы по Читинской области и Агинскому Бурятскому автономному округу; справка о балансовой принадлежности объекта от 18.09.2014 № б/н выдан: ОАО «МРСК Сибири» - «Читаэнерго».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29.12.2020;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разделa: 2 - Сведения о зарегистрированных правах, отсутствуют</w:t>
      </w:r>
      <w:r w:rsidRPr="001D78DC">
        <w:rPr>
          <w:rFonts w:ascii="Times New Roman" w:eastAsia="Times New Roman" w:hAnsi="Times New Roman" w:cs="Times New Roman"/>
          <w:color w:val="auto"/>
          <w:lang w:bidi="ar-SA"/>
        </w:rPr>
        <w:t>.</w:t>
      </w:r>
    </w:p>
    <w:p w14:paraId="558CFF8F"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3. Срок действия Договора</w:t>
      </w:r>
    </w:p>
    <w:p w14:paraId="1D350251" w14:textId="77777777" w:rsidR="001D78DC" w:rsidRPr="001D78DC" w:rsidRDefault="001D78DC" w:rsidP="001D78DC">
      <w:pPr>
        <w:jc w:val="both"/>
        <w:rPr>
          <w:rFonts w:ascii="Times New Roman" w:hAnsi="Times New Roman" w:cs="Times New Roman"/>
          <w:b/>
        </w:rPr>
      </w:pPr>
    </w:p>
    <w:p w14:paraId="15A6B073" w14:textId="57E038C4"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3.1. Настоящий Договор заключается сроком</w:t>
      </w:r>
      <w:r w:rsidRPr="001D78DC">
        <w:rPr>
          <w:rFonts w:ascii="Times New Roman" w:hAnsi="Times New Roman" w:cs="Times New Roman"/>
          <w:b/>
        </w:rPr>
        <w:t xml:space="preserve"> на </w:t>
      </w:r>
      <w:r w:rsidR="00E1284B">
        <w:rPr>
          <w:rFonts w:ascii="Times New Roman" w:hAnsi="Times New Roman" w:cs="Times New Roman"/>
          <w:b/>
        </w:rPr>
        <w:t xml:space="preserve">10 </w:t>
      </w:r>
      <w:r w:rsidR="00FB0ECE">
        <w:rPr>
          <w:rFonts w:ascii="Times New Roman" w:hAnsi="Times New Roman" w:cs="Times New Roman"/>
          <w:b/>
        </w:rPr>
        <w:t>лет.</w:t>
      </w:r>
    </w:p>
    <w:p w14:paraId="36CBE92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7BC0137"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2876D7B"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707FBAA2" w14:textId="77777777" w:rsidR="001D78DC" w:rsidRPr="001D78DC" w:rsidRDefault="001D78DC" w:rsidP="001D78DC">
      <w:pPr>
        <w:widowControl/>
        <w:autoSpaceDE w:val="0"/>
        <w:autoSpaceDN w:val="0"/>
        <w:adjustRightInd w:val="0"/>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6F27C678"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p>
    <w:p w14:paraId="63F5DFE7"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4. Размер арендной платы и условия её внесения</w:t>
      </w:r>
    </w:p>
    <w:p w14:paraId="6A9B99ED" w14:textId="77777777" w:rsidR="001D78DC" w:rsidRPr="001D78DC" w:rsidRDefault="001D78DC" w:rsidP="001D78DC">
      <w:pPr>
        <w:jc w:val="both"/>
        <w:rPr>
          <w:rFonts w:ascii="Times New Roman" w:hAnsi="Times New Roman" w:cs="Times New Roman"/>
          <w:b/>
        </w:rPr>
      </w:pPr>
    </w:p>
    <w:p w14:paraId="6E6D0059" w14:textId="77777777" w:rsidR="001D78DC" w:rsidRPr="001D78DC" w:rsidRDefault="001D78DC" w:rsidP="001D78DC">
      <w:pPr>
        <w:tabs>
          <w:tab w:val="left" w:pos="8693"/>
        </w:tabs>
        <w:spacing w:after="120"/>
        <w:ind w:firstLine="560"/>
        <w:jc w:val="both"/>
        <w:rPr>
          <w:rFonts w:ascii="Times New Roman" w:hAnsi="Times New Roman" w:cs="Times New Roman"/>
        </w:rPr>
      </w:pPr>
      <w:r w:rsidRPr="001D78DC">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B33BB5" w14:textId="77777777" w:rsidR="001D78DC" w:rsidRPr="001D78DC" w:rsidRDefault="001D78DC" w:rsidP="001D78DC">
      <w:pPr>
        <w:tabs>
          <w:tab w:val="left" w:pos="8693"/>
        </w:tabs>
        <w:spacing w:after="120"/>
        <w:ind w:firstLine="560"/>
        <w:jc w:val="both"/>
        <w:rPr>
          <w:rFonts w:ascii="Times New Roman" w:hAnsi="Times New Roman" w:cs="Times New Roman"/>
        </w:rPr>
      </w:pPr>
      <w:r w:rsidRPr="001D78DC">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050685D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6486E74"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(сумма указывается согласно протоколу об итогах аукциона)</w:t>
      </w:r>
    </w:p>
    <w:p w14:paraId="03C2359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Задаток в сумме ____________ (_________________________) рублей, внесённый </w:t>
      </w:r>
      <w:r w:rsidRPr="001D78DC">
        <w:rPr>
          <w:rFonts w:ascii="Times New Roman" w:hAnsi="Times New Roman" w:cs="Times New Roman"/>
        </w:rPr>
        <w:lastRenderedPageBreak/>
        <w:t>Арендатором для участия в аукционе, зачисляется в счёт арендной платы по Договору.</w:t>
      </w:r>
    </w:p>
    <w:p w14:paraId="4C8E35A6"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4.3. Арендная плата осуществляется:</w:t>
      </w:r>
    </w:p>
    <w:p w14:paraId="06ACF4B4" w14:textId="394B587F" w:rsidR="001D78DC" w:rsidRPr="001D78DC" w:rsidRDefault="00FB0ECE" w:rsidP="001D78DC">
      <w:pPr>
        <w:ind w:firstLine="540"/>
        <w:jc w:val="both"/>
        <w:rPr>
          <w:rFonts w:ascii="Times New Roman" w:hAnsi="Times New Roman" w:cs="Times New Roman"/>
        </w:rPr>
      </w:pPr>
      <w:r>
        <w:rPr>
          <w:rFonts w:ascii="Times New Roman" w:hAnsi="Times New Roman" w:cs="Times New Roman"/>
        </w:rPr>
        <w:t xml:space="preserve">- </w:t>
      </w:r>
      <w:r w:rsidR="001D78DC" w:rsidRPr="001D78DC">
        <w:rPr>
          <w:rFonts w:ascii="Times New Roman" w:hAnsi="Times New Roman" w:cs="Times New Roman"/>
        </w:rPr>
        <w:t xml:space="preserve">физическими лицами в срок до 15 сентября, а в случае если договор аренды земельного участка заключен после 15 сентября - в срок до 15 декабря; </w:t>
      </w:r>
    </w:p>
    <w:p w14:paraId="3434573C" w14:textId="77777777" w:rsidR="001D78DC" w:rsidRPr="001D78DC" w:rsidRDefault="001D78DC" w:rsidP="001D78DC">
      <w:pPr>
        <w:ind w:firstLine="540"/>
        <w:jc w:val="both"/>
        <w:rPr>
          <w:rFonts w:ascii="Times New Roman" w:hAnsi="Times New Roman" w:cs="Times New Roman"/>
        </w:rPr>
      </w:pPr>
      <w:r w:rsidRPr="001D78DC">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7037B54"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B9F19E3"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61B0E12B" w14:textId="07B4658C" w:rsidR="001D78DC" w:rsidRPr="001D78DC" w:rsidRDefault="001D78DC" w:rsidP="001D78DC">
      <w:pPr>
        <w:ind w:right="177" w:firstLine="560"/>
        <w:jc w:val="both"/>
        <w:rPr>
          <w:rFonts w:ascii="Times New Roman" w:hAnsi="Times New Roman" w:cs="Times New Roman"/>
          <w:b/>
        </w:rPr>
      </w:pPr>
      <w:r w:rsidRPr="001D78DC">
        <w:rPr>
          <w:rFonts w:ascii="Times New Roman" w:hAnsi="Times New Roman" w:cs="Times New Roman"/>
        </w:rPr>
        <w:t>4.4.</w:t>
      </w:r>
      <w:r w:rsidRPr="001D78DC">
        <w:rPr>
          <w:rFonts w:ascii="Times New Roman" w:hAnsi="Times New Roman" w:cs="Times New Roman"/>
          <w:b/>
          <w:bCs/>
        </w:rPr>
        <w:t> </w:t>
      </w:r>
      <w:r w:rsidRPr="001D78DC">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1D78DC">
        <w:rPr>
          <w:rFonts w:ascii="Times New Roman" w:hAnsi="Times New Roman" w:cs="Times New Roman"/>
          <w:b/>
        </w:rPr>
        <w:t>УФК по Забайкальскому краю (Комитет по финансам Муниципального района «Забайкальский район») ИНН 7505001802 КПП 750501001 ОКТМО 766124</w:t>
      </w:r>
      <w:r>
        <w:rPr>
          <w:rFonts w:ascii="Times New Roman" w:hAnsi="Times New Roman" w:cs="Times New Roman"/>
          <w:b/>
        </w:rPr>
        <w:t>4</w:t>
      </w:r>
      <w:r w:rsidRPr="001D78DC">
        <w:rPr>
          <w:rFonts w:ascii="Times New Roman" w:hAnsi="Times New Roman" w:cs="Times New Roman"/>
          <w:b/>
        </w:rPr>
        <w:t xml:space="preserve">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59BB284E" w14:textId="77777777" w:rsidR="001D78DC" w:rsidRPr="001D78DC" w:rsidRDefault="001D78DC" w:rsidP="001D78DC">
      <w:pPr>
        <w:ind w:right="177" w:firstLine="560"/>
        <w:jc w:val="both"/>
        <w:rPr>
          <w:rFonts w:ascii="Times New Roman" w:hAnsi="Times New Roman" w:cs="Times New Roman"/>
          <w:b/>
          <w:i/>
        </w:rPr>
      </w:pPr>
      <w:r w:rsidRPr="001D78DC">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C06119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0FDD1B0F"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b/>
        </w:rPr>
        <w:tab/>
      </w:r>
    </w:p>
    <w:p w14:paraId="3063BC3B" w14:textId="77777777" w:rsidR="001D78DC" w:rsidRPr="001D78DC" w:rsidRDefault="001D78DC" w:rsidP="001D78DC">
      <w:pPr>
        <w:jc w:val="both"/>
        <w:rPr>
          <w:rFonts w:ascii="Times New Roman" w:hAnsi="Times New Roman" w:cs="Times New Roman"/>
          <w:b/>
        </w:rPr>
      </w:pPr>
    </w:p>
    <w:p w14:paraId="7D38FC9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5. Права и обязанности Арендодателя</w:t>
      </w:r>
    </w:p>
    <w:p w14:paraId="0E3F5945" w14:textId="77777777" w:rsidR="001D78DC" w:rsidRPr="001D78DC" w:rsidRDefault="001D78DC" w:rsidP="001D78DC">
      <w:pPr>
        <w:jc w:val="both"/>
        <w:rPr>
          <w:rFonts w:ascii="Times New Roman" w:hAnsi="Times New Roman" w:cs="Times New Roman"/>
          <w:b/>
        </w:rPr>
      </w:pPr>
    </w:p>
    <w:p w14:paraId="2F505DE5" w14:textId="77777777" w:rsidR="001D78DC" w:rsidRPr="001D78DC" w:rsidRDefault="001D78DC" w:rsidP="001D78DC">
      <w:pPr>
        <w:ind w:firstLine="709"/>
        <w:jc w:val="both"/>
        <w:rPr>
          <w:rFonts w:ascii="Times New Roman" w:hAnsi="Times New Roman" w:cs="Times New Roman"/>
          <w:b/>
        </w:rPr>
      </w:pPr>
      <w:r w:rsidRPr="001D78DC">
        <w:rPr>
          <w:rFonts w:ascii="Times New Roman" w:hAnsi="Times New Roman" w:cs="Times New Roman"/>
          <w:b/>
        </w:rPr>
        <w:t>5.1. Арендодатель имеет право:</w:t>
      </w:r>
    </w:p>
    <w:p w14:paraId="392EEC04"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spacing w:val="-5"/>
        </w:rPr>
        <w:t>5.1.1.</w:t>
      </w:r>
      <w:r w:rsidRPr="001D78DC">
        <w:rPr>
          <w:rFonts w:ascii="Times New Roman" w:hAnsi="Times New Roman" w:cs="Times New Roman"/>
          <w:b/>
          <w:bCs/>
        </w:rPr>
        <w:t>  </w:t>
      </w:r>
      <w:r w:rsidRPr="001D78DC">
        <w:rPr>
          <w:rFonts w:ascii="Times New Roman" w:hAnsi="Times New Roman" w:cs="Times New Roman"/>
        </w:rPr>
        <w:t>требовать от Арендатора устранения выявленных Арендодателем нарушений условий Договора;</w:t>
      </w:r>
    </w:p>
    <w:p w14:paraId="5821166A" w14:textId="77777777" w:rsidR="001D78DC" w:rsidRPr="001D78DC" w:rsidRDefault="001D78DC" w:rsidP="001D78DC">
      <w:pPr>
        <w:shd w:val="clear" w:color="auto" w:fill="FFFFFF"/>
        <w:ind w:firstLine="560"/>
        <w:jc w:val="both"/>
        <w:rPr>
          <w:rFonts w:ascii="Times New Roman" w:hAnsi="Times New Roman" w:cs="Times New Roman"/>
          <w:b/>
          <w:bCs/>
        </w:rPr>
      </w:pPr>
      <w:r w:rsidRPr="001D78DC">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0865CCDC"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5.1.3.  требовать от Арендатора</w:t>
      </w:r>
      <w:r w:rsidRPr="001D78DC">
        <w:rPr>
          <w:rFonts w:ascii="Times New Roman" w:hAnsi="Times New Roman" w:cs="Times New Roman"/>
          <w:b/>
          <w:bCs/>
        </w:rPr>
        <w:t xml:space="preserve"> </w:t>
      </w:r>
      <w:r w:rsidRPr="001D78DC">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470BA0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5.1.4.  посещать и обследовать земельный участок</w:t>
      </w:r>
      <w:r w:rsidRPr="001D78DC">
        <w:rPr>
          <w:rFonts w:ascii="Times New Roman" w:hAnsi="Times New Roman" w:cs="Times New Roman"/>
          <w:b/>
          <w:bCs/>
        </w:rPr>
        <w:t xml:space="preserve"> </w:t>
      </w:r>
      <w:r w:rsidRPr="001D78DC">
        <w:rPr>
          <w:rFonts w:ascii="Times New Roman" w:hAnsi="Times New Roman" w:cs="Times New Roman"/>
        </w:rPr>
        <w:t>на предмет соблюдения условий Договора;</w:t>
      </w:r>
    </w:p>
    <w:p w14:paraId="339EBCB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BBBC96B"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b/>
          <w:spacing w:val="-1"/>
        </w:rPr>
      </w:pPr>
      <w:r w:rsidRPr="001D78DC">
        <w:rPr>
          <w:rFonts w:ascii="Times New Roman" w:hAnsi="Times New Roman" w:cs="Times New Roman"/>
          <w:b/>
          <w:spacing w:val="-7"/>
        </w:rPr>
        <w:t>5.2.</w:t>
      </w:r>
      <w:r w:rsidRPr="001D78DC">
        <w:rPr>
          <w:rFonts w:ascii="Times New Roman" w:hAnsi="Times New Roman" w:cs="Times New Roman"/>
          <w:b/>
        </w:rPr>
        <w:t> </w:t>
      </w:r>
      <w:r w:rsidRPr="001D78DC">
        <w:rPr>
          <w:rFonts w:ascii="Times New Roman" w:hAnsi="Times New Roman" w:cs="Times New Roman"/>
          <w:b/>
          <w:spacing w:val="-1"/>
        </w:rPr>
        <w:t>Арендодатель</w:t>
      </w:r>
      <w:r w:rsidRPr="001D78DC">
        <w:rPr>
          <w:rFonts w:ascii="Times New Roman" w:hAnsi="Times New Roman" w:cs="Times New Roman"/>
          <w:b/>
          <w:bCs/>
          <w:spacing w:val="-1"/>
        </w:rPr>
        <w:t xml:space="preserve"> </w:t>
      </w:r>
      <w:r w:rsidRPr="001D78DC">
        <w:rPr>
          <w:rFonts w:ascii="Times New Roman" w:hAnsi="Times New Roman" w:cs="Times New Roman"/>
          <w:b/>
          <w:spacing w:val="-1"/>
        </w:rPr>
        <w:t>обязан:</w:t>
      </w:r>
    </w:p>
    <w:p w14:paraId="1E2B0C81"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5.2.1.</w:t>
      </w:r>
      <w:r w:rsidRPr="001D78DC">
        <w:rPr>
          <w:rFonts w:ascii="Times New Roman" w:hAnsi="Times New Roman" w:cs="Times New Roman"/>
          <w:lang w:val="en-US"/>
        </w:rPr>
        <w:t>  </w:t>
      </w:r>
      <w:r w:rsidRPr="001D78DC">
        <w:rPr>
          <w:rFonts w:ascii="Times New Roman" w:hAnsi="Times New Roman" w:cs="Times New Roman"/>
          <w:spacing w:val="2"/>
        </w:rPr>
        <w:t>не вмешиваться в хозяйственную деятельность Арендатора</w:t>
      </w:r>
      <w:r w:rsidRPr="001D78DC">
        <w:rPr>
          <w:rFonts w:ascii="Times New Roman" w:hAnsi="Times New Roman" w:cs="Times New Roman"/>
          <w:b/>
          <w:bCs/>
          <w:spacing w:val="2"/>
        </w:rPr>
        <w:t xml:space="preserve">, </w:t>
      </w:r>
      <w:r w:rsidRPr="001D78DC">
        <w:rPr>
          <w:rFonts w:ascii="Times New Roman" w:hAnsi="Times New Roman" w:cs="Times New Roman"/>
          <w:spacing w:val="2"/>
        </w:rPr>
        <w:t xml:space="preserve">если она не противоречит </w:t>
      </w:r>
      <w:r w:rsidRPr="001D78DC">
        <w:rPr>
          <w:rFonts w:ascii="Times New Roman" w:hAnsi="Times New Roman" w:cs="Times New Roman"/>
          <w:spacing w:val="-1"/>
        </w:rPr>
        <w:t>условиям настоящего Договора и требованиям закона.</w:t>
      </w:r>
    </w:p>
    <w:p w14:paraId="2272B0D5" w14:textId="3AFE2763" w:rsidR="001D78DC" w:rsidRPr="001D78DC" w:rsidRDefault="001D78DC" w:rsidP="00FA71D5">
      <w:pPr>
        <w:jc w:val="both"/>
        <w:rPr>
          <w:rFonts w:ascii="Times New Roman" w:hAnsi="Times New Roman" w:cs="Times New Roman"/>
          <w:b/>
        </w:rPr>
      </w:pPr>
    </w:p>
    <w:p w14:paraId="24F699A5" w14:textId="77777777" w:rsidR="001D78DC" w:rsidRPr="001D78DC" w:rsidRDefault="001D78DC" w:rsidP="001D78DC">
      <w:pPr>
        <w:ind w:left="493"/>
        <w:jc w:val="center"/>
        <w:outlineLvl w:val="0"/>
        <w:rPr>
          <w:rFonts w:ascii="Times New Roman" w:hAnsi="Times New Roman" w:cs="Times New Roman"/>
          <w:b/>
          <w:bCs/>
        </w:rPr>
      </w:pPr>
      <w:r w:rsidRPr="001D78DC">
        <w:rPr>
          <w:rFonts w:ascii="Times New Roman" w:hAnsi="Times New Roman" w:cs="Times New Roman"/>
          <w:b/>
          <w:bCs/>
        </w:rPr>
        <w:t>6. Права и обязанности Арендатора</w:t>
      </w:r>
    </w:p>
    <w:p w14:paraId="2371269C" w14:textId="77777777" w:rsidR="001D78DC" w:rsidRPr="001D78DC" w:rsidRDefault="001D78DC" w:rsidP="001D78DC">
      <w:pPr>
        <w:ind w:left="493"/>
        <w:jc w:val="both"/>
        <w:outlineLvl w:val="0"/>
        <w:rPr>
          <w:rFonts w:ascii="Times New Roman" w:hAnsi="Times New Roman" w:cs="Times New Roman"/>
          <w:b/>
          <w:bCs/>
        </w:rPr>
      </w:pPr>
    </w:p>
    <w:p w14:paraId="46E2F614"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6.1.</w:t>
      </w:r>
      <w:r w:rsidRPr="001D78DC">
        <w:rPr>
          <w:rFonts w:ascii="Times New Roman" w:hAnsi="Times New Roman" w:cs="Times New Roman"/>
          <w:b/>
          <w:lang w:val="en-US"/>
        </w:rPr>
        <w:t> </w:t>
      </w:r>
      <w:r w:rsidRPr="001D78DC">
        <w:rPr>
          <w:rFonts w:ascii="Times New Roman" w:hAnsi="Times New Roman" w:cs="Times New Roman"/>
          <w:b/>
        </w:rPr>
        <w:t>Арендатор имеет право:</w:t>
      </w:r>
    </w:p>
    <w:p w14:paraId="0C073B1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6.1.1.</w:t>
      </w:r>
      <w:r w:rsidRPr="001D78DC">
        <w:rPr>
          <w:rFonts w:ascii="Times New Roman" w:hAnsi="Times New Roman" w:cs="Times New Roman"/>
          <w:lang w:val="en-US"/>
        </w:rPr>
        <w:t>  </w:t>
      </w:r>
      <w:r w:rsidRPr="001D78DC">
        <w:rPr>
          <w:rFonts w:ascii="Times New Roman" w:hAnsi="Times New Roman" w:cs="Times New Roman"/>
        </w:rPr>
        <w:t xml:space="preserve">проводить работы по улучшению экологического состояния земельного </w:t>
      </w:r>
      <w:r w:rsidRPr="001D78DC">
        <w:rPr>
          <w:rFonts w:ascii="Times New Roman" w:hAnsi="Times New Roman" w:cs="Times New Roman"/>
        </w:rPr>
        <w:lastRenderedPageBreak/>
        <w:t>участка при наличии утвержденного в установленном порядке проекта;</w:t>
      </w:r>
    </w:p>
    <w:p w14:paraId="0C7231A1" w14:textId="77777777" w:rsidR="001D78DC" w:rsidRPr="001D78DC" w:rsidRDefault="001D78DC" w:rsidP="001D78DC">
      <w:pPr>
        <w:ind w:firstLine="560"/>
        <w:jc w:val="both"/>
        <w:rPr>
          <w:rFonts w:ascii="Times New Roman" w:hAnsi="Times New Roman" w:cs="Times New Roman"/>
          <w:b/>
          <w:bCs/>
        </w:rPr>
      </w:pPr>
      <w:r w:rsidRPr="001D78DC">
        <w:rPr>
          <w:rFonts w:ascii="Times New Roman" w:hAnsi="Times New Roman" w:cs="Times New Roman"/>
        </w:rPr>
        <w:t>6.1.2.</w:t>
      </w:r>
      <w:r w:rsidRPr="001D78DC">
        <w:rPr>
          <w:rFonts w:ascii="Times New Roman" w:hAnsi="Times New Roman" w:cs="Times New Roman"/>
          <w:b/>
          <w:bCs/>
          <w:lang w:val="en-US"/>
        </w:rPr>
        <w:t>  </w:t>
      </w:r>
      <w:r w:rsidRPr="001D78DC">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1D78DC">
        <w:rPr>
          <w:rFonts w:ascii="Times New Roman" w:hAnsi="Times New Roman" w:cs="Times New Roman"/>
          <w:b/>
          <w:bCs/>
        </w:rPr>
        <w:t xml:space="preserve"> </w:t>
      </w:r>
      <w:r w:rsidRPr="001D78DC">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3E6AC4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6.1.3.</w:t>
      </w:r>
      <w:r w:rsidRPr="001D78DC">
        <w:rPr>
          <w:rFonts w:ascii="Times New Roman" w:hAnsi="Times New Roman" w:cs="Times New Roman"/>
          <w:lang w:val="en-US"/>
        </w:rPr>
        <w:t>  </w:t>
      </w:r>
      <w:r w:rsidRPr="001D78DC">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36C01E1"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6.2.</w:t>
      </w:r>
      <w:r w:rsidRPr="001D78DC">
        <w:rPr>
          <w:rFonts w:ascii="Times New Roman" w:hAnsi="Times New Roman" w:cs="Times New Roman"/>
          <w:b/>
          <w:lang w:val="en-US"/>
        </w:rPr>
        <w:t> </w:t>
      </w:r>
      <w:r w:rsidRPr="001D78DC">
        <w:rPr>
          <w:rFonts w:ascii="Times New Roman" w:hAnsi="Times New Roman" w:cs="Times New Roman"/>
          <w:b/>
        </w:rPr>
        <w:t>Арендатор обязан:</w:t>
      </w:r>
    </w:p>
    <w:p w14:paraId="3190BF4C" w14:textId="77777777"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rPr>
        <w:t>6.2.1.</w:t>
      </w:r>
      <w:r w:rsidRPr="001D78DC">
        <w:rPr>
          <w:rFonts w:ascii="Times New Roman" w:hAnsi="Times New Roman" w:cs="Times New Roman"/>
          <w:lang w:val="en-US"/>
        </w:rPr>
        <w:t>  </w:t>
      </w:r>
      <w:r w:rsidRPr="001D78DC">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907A70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w:t>
      </w:r>
      <w:r w:rsidRPr="001D78DC">
        <w:rPr>
          <w:rFonts w:ascii="Times New Roman" w:hAnsi="Times New Roman" w:cs="Times New Roman"/>
          <w:lang w:val="en-US"/>
        </w:rPr>
        <w:t>  </w:t>
      </w:r>
      <w:r w:rsidRPr="001D78DC">
        <w:rPr>
          <w:rFonts w:ascii="Times New Roman" w:hAnsi="Times New Roman" w:cs="Times New Roman"/>
        </w:rPr>
        <w:t>своевременно и в полном объёме вносить арендную плату;</w:t>
      </w:r>
    </w:p>
    <w:p w14:paraId="55A02211" w14:textId="021CE326"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6.2.3.</w:t>
      </w:r>
      <w:r w:rsidRPr="001D78DC">
        <w:rPr>
          <w:rFonts w:ascii="Times New Roman" w:hAnsi="Times New Roman" w:cs="Times New Roman"/>
          <w:lang w:val="en-US"/>
        </w:rPr>
        <w:t>  </w:t>
      </w:r>
      <w:r w:rsidRPr="001D78DC">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1D78DC">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1D78DC">
        <w:rPr>
          <w:rFonts w:ascii="Times New Roman" w:hAnsi="Times New Roman" w:cs="Times New Roman"/>
        </w:rPr>
        <w:t xml:space="preserve"> и иных правил, нормативов, </w:t>
      </w:r>
      <w:r w:rsidR="00FB0ECE">
        <w:rPr>
          <w:rFonts w:ascii="Times New Roman" w:hAnsi="Times New Roman" w:cs="Times New Roman"/>
        </w:rPr>
        <w:t xml:space="preserve">не допускать его загрязнение, </w:t>
      </w:r>
      <w:r w:rsidRPr="001D78DC">
        <w:rPr>
          <w:rFonts w:ascii="Times New Roman" w:hAnsi="Times New Roman" w:cs="Times New Roman"/>
        </w:rPr>
        <w:t>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7B47D48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6.2.4.</w:t>
      </w:r>
      <w:r w:rsidRPr="001D78DC">
        <w:rPr>
          <w:rFonts w:ascii="Times New Roman" w:hAnsi="Times New Roman" w:cs="Times New Roman"/>
          <w:lang w:val="en-US"/>
        </w:rPr>
        <w:t>  </w:t>
      </w:r>
      <w:r w:rsidRPr="001D78DC">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DB1C7B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8469A0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4790F33C" w14:textId="77777777" w:rsidR="001D78DC" w:rsidRPr="001D78DC" w:rsidRDefault="001D78DC" w:rsidP="001D78DC">
      <w:pPr>
        <w:ind w:firstLine="560"/>
        <w:jc w:val="both"/>
        <w:outlineLvl w:val="0"/>
        <w:rPr>
          <w:rFonts w:ascii="Times New Roman" w:hAnsi="Times New Roman" w:cs="Times New Roman"/>
        </w:rPr>
      </w:pPr>
      <w:r w:rsidRPr="001D78DC">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1ED03138"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33FD04D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0CAE86BE"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1D78DC">
        <w:rPr>
          <w:rFonts w:ascii="Times New Roman" w:eastAsia="Times New Roman" w:hAnsi="Times New Roman" w:cs="Times New Roman"/>
          <w:color w:val="auto"/>
          <w:lang w:val="en-US" w:eastAsia="x-none" w:bidi="ar-SA"/>
        </w:rPr>
        <w:t> </w:t>
      </w:r>
      <w:r w:rsidRPr="001D78DC">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5E418A48" w14:textId="036E7A54" w:rsidR="001D78DC" w:rsidRPr="001D78DC" w:rsidRDefault="001D78DC" w:rsidP="00FB0ECE">
      <w:pPr>
        <w:ind w:firstLine="560"/>
        <w:jc w:val="both"/>
        <w:rPr>
          <w:rFonts w:ascii="Times New Roman" w:hAnsi="Times New Roman" w:cs="Times New Roman"/>
        </w:rPr>
      </w:pPr>
      <w:r w:rsidRPr="001D78DC">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362D6B5"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1D39C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w:t>
      </w:r>
      <w:r w:rsidRPr="001D78DC">
        <w:rPr>
          <w:rFonts w:ascii="Times New Roman" w:hAnsi="Times New Roman" w:cs="Times New Roman"/>
        </w:rPr>
        <w:lastRenderedPageBreak/>
        <w:t>либо вследствие своих некомпетентных действий;</w:t>
      </w:r>
    </w:p>
    <w:p w14:paraId="3E2682B5"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rPr>
      </w:pPr>
      <w:r w:rsidRPr="001D78DC">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6712ECC" w14:textId="7ECB77C8"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w:t>
      </w:r>
      <w:r w:rsidR="000B6735">
        <w:rPr>
          <w:rFonts w:ascii="Times New Roman" w:hAnsi="Times New Roman" w:cs="Times New Roman"/>
        </w:rPr>
        <w:t>мотренных пунктом 7.2. Договора;</w:t>
      </w:r>
    </w:p>
    <w:p w14:paraId="1F1D282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C9ACE37"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9E5F09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254BBE2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6.2.19.  ежегодно в срок </w:t>
      </w:r>
      <w:r w:rsidRPr="001D78DC">
        <w:rPr>
          <w:rFonts w:ascii="Times New Roman" w:hAnsi="Times New Roman" w:cs="Times New Roman"/>
          <w:b/>
        </w:rPr>
        <w:t>до 1 марта</w:t>
      </w:r>
      <w:r w:rsidRPr="001D78DC">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65CB9EB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F94883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103A15CD"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F6303F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49BA7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6.2.24.  обеспечить проведение работ по рекультивации земельного участка в случае, </w:t>
      </w:r>
      <w:r w:rsidRPr="001D78DC">
        <w:rPr>
          <w:rFonts w:ascii="Times New Roman" w:hAnsi="Times New Roman" w:cs="Times New Roman"/>
        </w:rPr>
        <w:lastRenderedPageBreak/>
        <w:t>если земельный участок предоставлен для проведения работ, связанных с пользованием недрами;</w:t>
      </w:r>
    </w:p>
    <w:p w14:paraId="52747BC9"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9BDBC03"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6.2.26.  выполнять иные требования, предусмотренные действующим законодательством. </w:t>
      </w:r>
    </w:p>
    <w:p w14:paraId="5EE2B1CE" w14:textId="77777777" w:rsidR="001D78DC" w:rsidRPr="001D78DC" w:rsidRDefault="001D78DC" w:rsidP="001D78DC">
      <w:pPr>
        <w:ind w:firstLine="560"/>
        <w:jc w:val="both"/>
        <w:rPr>
          <w:rFonts w:ascii="Times New Roman" w:hAnsi="Times New Roman" w:cs="Times New Roman"/>
        </w:rPr>
      </w:pPr>
    </w:p>
    <w:p w14:paraId="39CC0933" w14:textId="77777777" w:rsidR="001D78DC" w:rsidRPr="001D78DC" w:rsidRDefault="001D78DC" w:rsidP="001D78DC">
      <w:pPr>
        <w:tabs>
          <w:tab w:val="left" w:pos="8693"/>
        </w:tabs>
        <w:spacing w:before="120" w:after="120"/>
        <w:jc w:val="center"/>
        <w:outlineLvl w:val="0"/>
        <w:rPr>
          <w:rFonts w:ascii="Times New Roman" w:hAnsi="Times New Roman" w:cs="Times New Roman"/>
          <w:b/>
          <w:bCs/>
        </w:rPr>
      </w:pPr>
      <w:r w:rsidRPr="001D78DC">
        <w:rPr>
          <w:rFonts w:ascii="Times New Roman" w:hAnsi="Times New Roman" w:cs="Times New Roman"/>
          <w:b/>
          <w:bCs/>
        </w:rPr>
        <w:t>7. Расторжение Договора</w:t>
      </w:r>
    </w:p>
    <w:p w14:paraId="6389A970" w14:textId="77777777" w:rsidR="001D78DC" w:rsidRPr="001D78DC" w:rsidRDefault="001D78DC" w:rsidP="001D78DC">
      <w:pPr>
        <w:widowControl/>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3362B91" w14:textId="77777777" w:rsidR="001D78DC" w:rsidRPr="001D78DC" w:rsidRDefault="001D78DC" w:rsidP="00E47E81">
      <w:pPr>
        <w:widowControl/>
        <w:ind w:firstLine="709"/>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0323982" w14:textId="77777777" w:rsidR="001D78DC" w:rsidRPr="001D78DC" w:rsidRDefault="001D78DC" w:rsidP="00E47E81">
      <w:pPr>
        <w:ind w:firstLine="709"/>
        <w:jc w:val="both"/>
        <w:rPr>
          <w:rFonts w:ascii="Times New Roman" w:hAnsi="Times New Roman" w:cs="Times New Roman"/>
          <w:b/>
          <w:bCs/>
        </w:rPr>
      </w:pPr>
      <w:r w:rsidRPr="001D78DC">
        <w:rPr>
          <w:rFonts w:ascii="Times New Roman" w:hAnsi="Times New Roman" w:cs="Times New Roman"/>
        </w:rPr>
        <w:t>7.3.</w:t>
      </w:r>
      <w:r w:rsidRPr="001D78DC">
        <w:rPr>
          <w:rFonts w:ascii="Times New Roman" w:hAnsi="Times New Roman" w:cs="Times New Roman"/>
          <w:b/>
          <w:bCs/>
        </w:rPr>
        <w:t> </w:t>
      </w:r>
      <w:r w:rsidRPr="001D78DC">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1D51647"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6C48AC4"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7D0C6D65"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0CDC6FB" w14:textId="77777777" w:rsidR="001D78DC" w:rsidRPr="001D78DC" w:rsidRDefault="001D78DC" w:rsidP="001D78DC">
      <w:pPr>
        <w:tabs>
          <w:tab w:val="left" w:pos="8693"/>
        </w:tabs>
        <w:spacing w:after="120"/>
        <w:jc w:val="both"/>
        <w:rPr>
          <w:rFonts w:ascii="Times New Roman" w:hAnsi="Times New Roman" w:cs="Times New Roman"/>
          <w:b/>
          <w:bCs/>
        </w:rPr>
      </w:pPr>
    </w:p>
    <w:p w14:paraId="51577ECC" w14:textId="77777777" w:rsidR="001D78DC" w:rsidRPr="001D78DC" w:rsidRDefault="001D78DC" w:rsidP="001D78DC">
      <w:pPr>
        <w:tabs>
          <w:tab w:val="left" w:pos="8693"/>
        </w:tabs>
        <w:spacing w:after="120"/>
        <w:jc w:val="center"/>
        <w:rPr>
          <w:rFonts w:ascii="Times New Roman" w:hAnsi="Times New Roman" w:cs="Times New Roman"/>
          <w:b/>
          <w:bCs/>
        </w:rPr>
      </w:pPr>
      <w:r w:rsidRPr="001D78DC">
        <w:rPr>
          <w:rFonts w:ascii="Times New Roman" w:hAnsi="Times New Roman" w:cs="Times New Roman"/>
          <w:b/>
          <w:bCs/>
        </w:rPr>
        <w:t>8. Дополнительные условия Договора</w:t>
      </w:r>
    </w:p>
    <w:p w14:paraId="24A83C5E"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1D78DC">
        <w:rPr>
          <w:rFonts w:ascii="Times New Roman" w:hAnsi="Times New Roman" w:cs="Times New Roman"/>
          <w:spacing w:val="-2"/>
        </w:rPr>
        <w:t>оговора Сторонами.</w:t>
      </w:r>
    </w:p>
    <w:p w14:paraId="652096F9"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E4CAA78" w14:textId="3819E9A9"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lastRenderedPageBreak/>
        <w:t>8</w:t>
      </w:r>
      <w:r w:rsidRPr="001D78DC">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1D78DC">
        <w:rPr>
          <w:rFonts w:ascii="Times New Roman" w:eastAsia="Times New Roman" w:hAnsi="Times New Roman" w:cs="Times New Roman"/>
          <w:color w:val="auto"/>
          <w:lang w:val="x-none" w:eastAsia="x-none"/>
        </w:rPr>
        <w:t xml:space="preserve"> </w:t>
      </w:r>
      <w:r w:rsidRPr="001D78DC">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1D78DC">
        <w:rPr>
          <w:rFonts w:ascii="Times New Roman" w:eastAsia="Times New Roman" w:hAnsi="Times New Roman" w:cs="Times New Roman"/>
          <w:color w:val="auto"/>
          <w:lang w:eastAsia="x-none" w:bidi="ar-SA"/>
        </w:rPr>
        <w:t xml:space="preserve"> или электронной почты</w:t>
      </w:r>
      <w:r w:rsidRPr="001D78DC">
        <w:rPr>
          <w:rFonts w:ascii="Times New Roman" w:eastAsia="Times New Roman" w:hAnsi="Times New Roman" w:cs="Times New Roman"/>
          <w:color w:val="auto"/>
          <w:lang w:val="x-none" w:eastAsia="x-none" w:bidi="ar-SA"/>
        </w:rPr>
        <w:t>.</w:t>
      </w:r>
    </w:p>
    <w:p w14:paraId="4E349988"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2F2CB60" w14:textId="77777777" w:rsidR="001D78DC" w:rsidRPr="001D78DC" w:rsidRDefault="001D78DC" w:rsidP="001D78DC">
      <w:pPr>
        <w:widowControl/>
        <w:autoSpaceDE w:val="0"/>
        <w:autoSpaceDN w:val="0"/>
        <w:adjustRightInd w:val="0"/>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8.5. </w:t>
      </w:r>
      <w:r w:rsidRPr="001D78D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770FAF7" w14:textId="003A0A79" w:rsidR="001D78DC" w:rsidRPr="001D78DC" w:rsidRDefault="001D78DC" w:rsidP="001D78DC">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1D78DC">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1D78DC">
        <w:rPr>
          <w:rFonts w:ascii="Times New Roman" w:hAnsi="Times New Roman" w:cs="Times New Roman"/>
          <w:spacing w:val="1"/>
        </w:rPr>
        <w:t xml:space="preserve">начисление пени за несвоевременную уплату арендных платежей осуществляет </w:t>
      </w:r>
      <w:r>
        <w:rPr>
          <w:rFonts w:ascii="Times New Roman" w:hAnsi="Times New Roman" w:cs="Times New Roman"/>
          <w:spacing w:val="1"/>
        </w:rPr>
        <w:t>А</w:t>
      </w:r>
      <w:r w:rsidRPr="001D78DC">
        <w:rPr>
          <w:rFonts w:ascii="Times New Roman" w:hAnsi="Times New Roman" w:cs="Times New Roman"/>
          <w:spacing w:val="1"/>
        </w:rPr>
        <w:t>дминистраци</w:t>
      </w:r>
      <w:r>
        <w:rPr>
          <w:rFonts w:ascii="Times New Roman" w:hAnsi="Times New Roman" w:cs="Times New Roman"/>
          <w:spacing w:val="1"/>
        </w:rPr>
        <w:t xml:space="preserve">я </w:t>
      </w:r>
      <w:r w:rsidRPr="001D78DC">
        <w:rPr>
          <w:rFonts w:ascii="Times New Roman" w:hAnsi="Times New Roman" w:cs="Times New Roman"/>
          <w:spacing w:val="1"/>
        </w:rPr>
        <w:t>муниципального района «Забайкальский район».</w:t>
      </w:r>
    </w:p>
    <w:p w14:paraId="5458AE72" w14:textId="45423ACA"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 xml:space="preserve">8.7. Арендатор даёт свое согласие на размещение в органах печати и/или на сайте </w:t>
      </w:r>
      <w:r>
        <w:rPr>
          <w:rFonts w:ascii="Times New Roman" w:hAnsi="Times New Roman" w:cs="Times New Roman"/>
          <w:spacing w:val="-2"/>
        </w:rPr>
        <w:t>А</w:t>
      </w:r>
      <w:r w:rsidRPr="001D78DC">
        <w:rPr>
          <w:rFonts w:ascii="Times New Roman" w:hAnsi="Times New Roman" w:cs="Times New Roman"/>
          <w:spacing w:val="-2"/>
        </w:rPr>
        <w:t>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92927A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AE2FC25"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0F0066A"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1D78DC">
        <w:rPr>
          <w:rFonts w:ascii="Times New Roman" w:hAnsi="Times New Roman" w:cs="Times New Roman"/>
        </w:rPr>
        <w:t>вступления в настоящий договор аренды, и что лица, подписавшие его, на это уполномочены.</w:t>
      </w:r>
    </w:p>
    <w:p w14:paraId="3332C46F" w14:textId="6A55F89B"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spacing w:val="7"/>
        </w:rPr>
        <w:t xml:space="preserve">8.11. Настоящий Договор составлен в </w:t>
      </w:r>
      <w:r w:rsidR="00963C5B">
        <w:rPr>
          <w:rFonts w:ascii="Times New Roman" w:hAnsi="Times New Roman" w:cs="Times New Roman"/>
          <w:spacing w:val="7"/>
        </w:rPr>
        <w:t>3</w:t>
      </w:r>
      <w:r w:rsidRPr="001D78DC">
        <w:rPr>
          <w:rFonts w:ascii="Times New Roman" w:hAnsi="Times New Roman" w:cs="Times New Roman"/>
          <w:spacing w:val="7"/>
        </w:rPr>
        <w:t xml:space="preserve"> (</w:t>
      </w:r>
      <w:r w:rsidR="00963C5B">
        <w:rPr>
          <w:rFonts w:ascii="Times New Roman" w:hAnsi="Times New Roman" w:cs="Times New Roman"/>
          <w:spacing w:val="7"/>
        </w:rPr>
        <w:t>трех</w:t>
      </w:r>
      <w:r w:rsidRPr="001D78DC">
        <w:rPr>
          <w:rFonts w:ascii="Times New Roman" w:hAnsi="Times New Roman" w:cs="Times New Roman"/>
          <w:spacing w:val="7"/>
        </w:rPr>
        <w:t xml:space="preserve">) экземплярах, имеющих одинаковую </w:t>
      </w:r>
      <w:r w:rsidRPr="001D78DC">
        <w:rPr>
          <w:rFonts w:ascii="Times New Roman" w:hAnsi="Times New Roman" w:cs="Times New Roman"/>
        </w:rPr>
        <w:t xml:space="preserve">юридическую силу, из которых по одному экземпляру хранится у Сторон. </w:t>
      </w:r>
    </w:p>
    <w:p w14:paraId="3DA6AB71" w14:textId="77777777" w:rsidR="001D78DC" w:rsidRPr="001D78DC" w:rsidRDefault="001D78DC" w:rsidP="001D78DC">
      <w:pPr>
        <w:jc w:val="both"/>
        <w:rPr>
          <w:rFonts w:ascii="Times New Roman" w:hAnsi="Times New Roman" w:cs="Times New Roman"/>
          <w:b/>
        </w:rPr>
      </w:pPr>
    </w:p>
    <w:p w14:paraId="3E0BF514"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9. Реквизиты и подписи Сторон</w:t>
      </w:r>
    </w:p>
    <w:p w14:paraId="6BC5D0BC" w14:textId="77777777" w:rsidR="001D78DC" w:rsidRPr="001D78DC" w:rsidRDefault="001D78DC" w:rsidP="001D78DC">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1D78DC" w:rsidRPr="001D78DC" w14:paraId="19D8419B" w14:textId="77777777" w:rsidTr="00307CB0">
        <w:tc>
          <w:tcPr>
            <w:tcW w:w="5148" w:type="dxa"/>
            <w:shd w:val="clear" w:color="auto" w:fill="auto"/>
          </w:tcPr>
          <w:p w14:paraId="1EE5BFA6"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Арендодатель</w:t>
            </w:r>
          </w:p>
          <w:p w14:paraId="6EF606D0" w14:textId="77777777" w:rsidR="001D78DC" w:rsidRPr="001D78DC" w:rsidRDefault="001D78DC" w:rsidP="001D78DC">
            <w:pPr>
              <w:jc w:val="center"/>
              <w:rPr>
                <w:rFonts w:ascii="Times New Roman" w:hAnsi="Times New Roman" w:cs="Times New Roman"/>
              </w:rPr>
            </w:pPr>
            <w:r w:rsidRPr="001D78DC">
              <w:rPr>
                <w:rFonts w:ascii="Times New Roman" w:hAnsi="Times New Roman" w:cs="Times New Roman"/>
              </w:rPr>
              <w:t>Администрация муниципального района       "Забайкальский район"</w:t>
            </w:r>
          </w:p>
          <w:p w14:paraId="6F704CA6" w14:textId="77777777" w:rsidR="001D78DC" w:rsidRPr="001D78DC" w:rsidRDefault="001D78DC" w:rsidP="001D78DC">
            <w:pPr>
              <w:jc w:val="both"/>
              <w:rPr>
                <w:rFonts w:ascii="Times New Roman" w:hAnsi="Times New Roman" w:cs="Times New Roman"/>
              </w:rPr>
            </w:pPr>
          </w:p>
          <w:p w14:paraId="42397C82" w14:textId="77777777" w:rsidR="001D78DC" w:rsidRPr="001D78DC" w:rsidRDefault="001D78DC" w:rsidP="001D78DC">
            <w:pPr>
              <w:jc w:val="both"/>
              <w:rPr>
                <w:rFonts w:ascii="Times New Roman" w:hAnsi="Times New Roman" w:cs="Times New Roman"/>
              </w:rPr>
            </w:pPr>
          </w:p>
          <w:p w14:paraId="326A58F9" w14:textId="77777777" w:rsidR="001D78DC" w:rsidRPr="001D78DC" w:rsidRDefault="001D78DC" w:rsidP="001D78DC">
            <w:pPr>
              <w:jc w:val="both"/>
              <w:rPr>
                <w:rFonts w:ascii="Times New Roman" w:hAnsi="Times New Roman" w:cs="Times New Roman"/>
              </w:rPr>
            </w:pPr>
          </w:p>
          <w:p w14:paraId="34E428D1" w14:textId="77777777" w:rsidR="001D78DC" w:rsidRPr="001D78DC" w:rsidRDefault="001D78DC" w:rsidP="001D78DC">
            <w:pPr>
              <w:jc w:val="both"/>
              <w:rPr>
                <w:rFonts w:ascii="Times New Roman" w:hAnsi="Times New Roman" w:cs="Times New Roman"/>
              </w:rPr>
            </w:pPr>
          </w:p>
          <w:p w14:paraId="2FFEA408" w14:textId="77777777" w:rsidR="001D78DC" w:rsidRPr="001D78DC" w:rsidRDefault="001D78DC" w:rsidP="001D78DC">
            <w:pPr>
              <w:jc w:val="both"/>
              <w:rPr>
                <w:rFonts w:ascii="Times New Roman" w:hAnsi="Times New Roman" w:cs="Times New Roman"/>
              </w:rPr>
            </w:pPr>
          </w:p>
          <w:p w14:paraId="56E79308"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________________________/______________/</w:t>
            </w:r>
          </w:p>
          <w:p w14:paraId="0D0088BB"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М.П.</w:t>
            </w:r>
          </w:p>
        </w:tc>
        <w:tc>
          <w:tcPr>
            <w:tcW w:w="4680" w:type="dxa"/>
            <w:shd w:val="clear" w:color="auto" w:fill="auto"/>
          </w:tcPr>
          <w:p w14:paraId="688A13D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Арендатор</w:t>
            </w:r>
          </w:p>
          <w:p w14:paraId="1428423A" w14:textId="77777777" w:rsidR="001D78DC" w:rsidRPr="001D78DC" w:rsidRDefault="001D78DC" w:rsidP="001D78DC">
            <w:pPr>
              <w:jc w:val="both"/>
              <w:rPr>
                <w:rFonts w:ascii="Times New Roman" w:hAnsi="Times New Roman" w:cs="Times New Roman"/>
              </w:rPr>
            </w:pPr>
          </w:p>
          <w:p w14:paraId="67816F1A" w14:textId="77777777" w:rsidR="001D78DC" w:rsidRPr="001D78DC" w:rsidRDefault="001D78DC" w:rsidP="001D78DC">
            <w:pPr>
              <w:jc w:val="both"/>
              <w:rPr>
                <w:rFonts w:ascii="Times New Roman" w:hAnsi="Times New Roman" w:cs="Times New Roman"/>
              </w:rPr>
            </w:pPr>
          </w:p>
          <w:p w14:paraId="6B9035F3" w14:textId="77777777" w:rsidR="001D78DC" w:rsidRPr="001D78DC" w:rsidRDefault="001D78DC" w:rsidP="001D78DC">
            <w:pPr>
              <w:jc w:val="both"/>
              <w:rPr>
                <w:rFonts w:ascii="Times New Roman" w:hAnsi="Times New Roman" w:cs="Times New Roman"/>
              </w:rPr>
            </w:pPr>
          </w:p>
          <w:p w14:paraId="16728EA3" w14:textId="77777777" w:rsidR="001D78DC" w:rsidRPr="001D78DC" w:rsidRDefault="001D78DC" w:rsidP="001D78DC">
            <w:pPr>
              <w:jc w:val="both"/>
              <w:rPr>
                <w:rFonts w:ascii="Times New Roman" w:hAnsi="Times New Roman" w:cs="Times New Roman"/>
              </w:rPr>
            </w:pPr>
          </w:p>
          <w:p w14:paraId="43D6B14C" w14:textId="77777777" w:rsidR="001D78DC" w:rsidRPr="001D78DC" w:rsidRDefault="001D78DC" w:rsidP="001D78DC">
            <w:pPr>
              <w:jc w:val="both"/>
              <w:rPr>
                <w:rFonts w:ascii="Times New Roman" w:hAnsi="Times New Roman" w:cs="Times New Roman"/>
              </w:rPr>
            </w:pPr>
          </w:p>
          <w:p w14:paraId="1E5C7F49"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w:t>
            </w:r>
          </w:p>
          <w:p w14:paraId="5D8BE2B8" w14:textId="77777777" w:rsidR="001D78DC" w:rsidRPr="001D78DC" w:rsidRDefault="001D78DC" w:rsidP="001D78DC">
            <w:pPr>
              <w:jc w:val="both"/>
              <w:rPr>
                <w:rFonts w:ascii="Times New Roman" w:hAnsi="Times New Roman" w:cs="Times New Roman"/>
              </w:rPr>
            </w:pPr>
          </w:p>
          <w:p w14:paraId="5A858675"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__________________ /______________/ </w:t>
            </w:r>
          </w:p>
          <w:p w14:paraId="4F8419A2" w14:textId="77777777" w:rsidR="001D78DC" w:rsidRPr="001D78DC" w:rsidRDefault="001D78DC" w:rsidP="001D78DC">
            <w:pPr>
              <w:jc w:val="both"/>
              <w:rPr>
                <w:rFonts w:ascii="Times New Roman" w:hAnsi="Times New Roman" w:cs="Times New Roman"/>
              </w:rPr>
            </w:pPr>
          </w:p>
        </w:tc>
      </w:tr>
    </w:tbl>
    <w:p w14:paraId="24AF9164" w14:textId="1BCACA2E" w:rsidR="00F10F56" w:rsidRDefault="00F10F56" w:rsidP="001D78DC">
      <w:pPr>
        <w:contextualSpacing/>
        <w:jc w:val="center"/>
        <w:rPr>
          <w:rFonts w:ascii="Times New Roman" w:hAnsi="Times New Roman" w:cs="Times New Roman"/>
        </w:rPr>
      </w:pPr>
    </w:p>
    <w:p w14:paraId="4DBB0AF8" w14:textId="1A8EDE53" w:rsidR="00171A2E" w:rsidRDefault="00171A2E" w:rsidP="001D78DC">
      <w:pPr>
        <w:contextualSpacing/>
        <w:jc w:val="center"/>
        <w:rPr>
          <w:rFonts w:ascii="Times New Roman" w:hAnsi="Times New Roman" w:cs="Times New Roman"/>
        </w:rPr>
      </w:pPr>
    </w:p>
    <w:p w14:paraId="159AF952" w14:textId="530CEBEA" w:rsidR="00FB0ECE" w:rsidRDefault="00FB0ECE" w:rsidP="001D78DC">
      <w:pPr>
        <w:contextualSpacing/>
        <w:jc w:val="center"/>
        <w:rPr>
          <w:rFonts w:ascii="Times New Roman" w:hAnsi="Times New Roman" w:cs="Times New Roman"/>
        </w:rPr>
      </w:pPr>
    </w:p>
    <w:p w14:paraId="3027E7E3" w14:textId="0A9FAD4B" w:rsidR="00FB0ECE" w:rsidRDefault="00FB0ECE" w:rsidP="00FB0ECE">
      <w:pPr>
        <w:rPr>
          <w:rFonts w:ascii="Times New Roman" w:hAnsi="Times New Roman" w:cs="Times New Roman"/>
        </w:rPr>
      </w:pPr>
      <w:r>
        <w:rPr>
          <w:rFonts w:ascii="Times New Roman" w:hAnsi="Times New Roman" w:cs="Times New Roman"/>
        </w:rPr>
        <w:br w:type="page"/>
      </w:r>
    </w:p>
    <w:p w14:paraId="24E36BD9" w14:textId="5F19EBF1"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lastRenderedPageBreak/>
        <w:t xml:space="preserve">Приложение № </w:t>
      </w:r>
      <w:r w:rsidR="00307CB0">
        <w:rPr>
          <w:rFonts w:ascii="Times New Roman" w:hAnsi="Times New Roman" w:cs="Times New Roman"/>
        </w:rPr>
        <w:t>3</w:t>
      </w:r>
    </w:p>
    <w:p w14:paraId="43AD3607"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66FE8E58"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на право заключения договоров аренды </w:t>
      </w:r>
    </w:p>
    <w:p w14:paraId="4EA7C413"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7FC51411" w14:textId="469FCBF5" w:rsidR="00171A2E" w:rsidRDefault="00171A2E" w:rsidP="001D78DC">
      <w:pPr>
        <w:contextualSpacing/>
        <w:jc w:val="center"/>
        <w:rPr>
          <w:rFonts w:ascii="Times New Roman" w:hAnsi="Times New Roman" w:cs="Times New Roman"/>
        </w:rPr>
      </w:pPr>
    </w:p>
    <w:p w14:paraId="1B7499AF" w14:textId="6519B6CA" w:rsidR="00171A2E" w:rsidRDefault="009A2EA1" w:rsidP="00171A2E">
      <w:pPr>
        <w:contextualSpacing/>
        <w:rPr>
          <w:rFonts w:ascii="Times New Roman" w:hAnsi="Times New Roman" w:cs="Times New Roman"/>
        </w:rPr>
      </w:pPr>
      <w:r>
        <w:rPr>
          <w:noProof/>
          <w:lang w:bidi="ar-SA"/>
        </w:rPr>
        <w:drawing>
          <wp:inline distT="0" distB="0" distL="0" distR="0" wp14:anchorId="2FC54041" wp14:editId="603EB545">
            <wp:extent cx="5942330" cy="3667760"/>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330" cy="3667760"/>
                    </a:xfrm>
                    <a:prstGeom prst="rect">
                      <a:avLst/>
                    </a:prstGeom>
                  </pic:spPr>
                </pic:pic>
              </a:graphicData>
            </a:graphic>
          </wp:inline>
        </w:drawing>
      </w:r>
    </w:p>
    <w:p w14:paraId="26865B7F" w14:textId="77777777" w:rsidR="009A2EA1" w:rsidRDefault="009A2EA1" w:rsidP="00171A2E">
      <w:pPr>
        <w:contextualSpacing/>
        <w:rPr>
          <w:rFonts w:ascii="Times New Roman" w:hAnsi="Times New Roman" w:cs="Times New Roman"/>
        </w:rPr>
      </w:pPr>
    </w:p>
    <w:p w14:paraId="4DB86A83" w14:textId="0B70D122" w:rsidR="009A2EA1" w:rsidRDefault="009A2EA1" w:rsidP="00171A2E">
      <w:pPr>
        <w:contextualSpacing/>
        <w:rPr>
          <w:rFonts w:ascii="Times New Roman" w:hAnsi="Times New Roman" w:cs="Times New Roman"/>
        </w:rPr>
      </w:pPr>
      <w:r>
        <w:rPr>
          <w:noProof/>
          <w:lang w:bidi="ar-SA"/>
        </w:rPr>
        <w:drawing>
          <wp:inline distT="0" distB="0" distL="0" distR="0" wp14:anchorId="2FCAD058" wp14:editId="6AAC0A72">
            <wp:extent cx="5942330" cy="4361180"/>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2330" cy="4361180"/>
                    </a:xfrm>
                    <a:prstGeom prst="rect">
                      <a:avLst/>
                    </a:prstGeom>
                  </pic:spPr>
                </pic:pic>
              </a:graphicData>
            </a:graphic>
          </wp:inline>
        </w:drawing>
      </w:r>
    </w:p>
    <w:p w14:paraId="0213CF76" w14:textId="061E1C97" w:rsidR="009A2EA1" w:rsidRDefault="009A2EA1" w:rsidP="00171A2E">
      <w:pPr>
        <w:contextualSpacing/>
        <w:rPr>
          <w:rFonts w:ascii="Times New Roman" w:hAnsi="Times New Roman" w:cs="Times New Roman"/>
        </w:rPr>
      </w:pPr>
      <w:r>
        <w:rPr>
          <w:noProof/>
          <w:lang w:bidi="ar-SA"/>
        </w:rPr>
        <w:lastRenderedPageBreak/>
        <w:drawing>
          <wp:inline distT="0" distB="0" distL="0" distR="0" wp14:anchorId="4D1A356B" wp14:editId="50667833">
            <wp:extent cx="5942330" cy="44075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2330" cy="4407535"/>
                    </a:xfrm>
                    <a:prstGeom prst="rect">
                      <a:avLst/>
                    </a:prstGeom>
                  </pic:spPr>
                </pic:pic>
              </a:graphicData>
            </a:graphic>
          </wp:inline>
        </w:drawing>
      </w:r>
    </w:p>
    <w:p w14:paraId="4C3B7B16" w14:textId="2AAF6344" w:rsidR="009A2EA1" w:rsidRDefault="009A2EA1" w:rsidP="00171A2E">
      <w:pPr>
        <w:contextualSpacing/>
        <w:rPr>
          <w:rFonts w:ascii="Times New Roman" w:hAnsi="Times New Roman" w:cs="Times New Roman"/>
        </w:rPr>
      </w:pPr>
    </w:p>
    <w:p w14:paraId="257FE43F" w14:textId="13455077" w:rsidR="009A2EA1" w:rsidRDefault="009A2EA1" w:rsidP="00171A2E">
      <w:pPr>
        <w:contextualSpacing/>
        <w:rPr>
          <w:rFonts w:ascii="Times New Roman" w:hAnsi="Times New Roman" w:cs="Times New Roman"/>
        </w:rPr>
      </w:pPr>
      <w:r>
        <w:rPr>
          <w:noProof/>
          <w:lang w:bidi="ar-SA"/>
        </w:rPr>
        <w:drawing>
          <wp:inline distT="0" distB="0" distL="0" distR="0" wp14:anchorId="3428EA61" wp14:editId="3CE75F71">
            <wp:extent cx="5942330" cy="416052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2330" cy="4160520"/>
                    </a:xfrm>
                    <a:prstGeom prst="rect">
                      <a:avLst/>
                    </a:prstGeom>
                  </pic:spPr>
                </pic:pic>
              </a:graphicData>
            </a:graphic>
          </wp:inline>
        </w:drawing>
      </w:r>
    </w:p>
    <w:p w14:paraId="652C939C" w14:textId="5197783F" w:rsidR="009A2EA1" w:rsidRDefault="009A2EA1" w:rsidP="00171A2E">
      <w:pPr>
        <w:contextualSpacing/>
        <w:rPr>
          <w:rFonts w:ascii="Times New Roman" w:hAnsi="Times New Roman" w:cs="Times New Roman"/>
        </w:rPr>
      </w:pPr>
    </w:p>
    <w:p w14:paraId="3AECE4D3" w14:textId="2D13479F" w:rsidR="009A2EA1" w:rsidRDefault="009A2EA1" w:rsidP="00171A2E">
      <w:pPr>
        <w:contextualSpacing/>
        <w:rPr>
          <w:rFonts w:ascii="Times New Roman" w:hAnsi="Times New Roman" w:cs="Times New Roman"/>
        </w:rPr>
      </w:pPr>
    </w:p>
    <w:p w14:paraId="68C9CCE1" w14:textId="21FE6A3B" w:rsidR="009A2EA1" w:rsidRDefault="009A2EA1" w:rsidP="00171A2E">
      <w:pPr>
        <w:contextualSpacing/>
        <w:rPr>
          <w:rFonts w:ascii="Times New Roman" w:hAnsi="Times New Roman" w:cs="Times New Roman"/>
        </w:rPr>
      </w:pPr>
      <w:r>
        <w:rPr>
          <w:noProof/>
          <w:lang w:bidi="ar-SA"/>
        </w:rPr>
        <w:lastRenderedPageBreak/>
        <w:drawing>
          <wp:inline distT="0" distB="0" distL="0" distR="0" wp14:anchorId="3E4BEA2A" wp14:editId="547184BF">
            <wp:extent cx="5942330" cy="4323080"/>
            <wp:effectExtent l="0" t="0" r="127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2330" cy="4323080"/>
                    </a:xfrm>
                    <a:prstGeom prst="rect">
                      <a:avLst/>
                    </a:prstGeom>
                  </pic:spPr>
                </pic:pic>
              </a:graphicData>
            </a:graphic>
          </wp:inline>
        </w:drawing>
      </w:r>
    </w:p>
    <w:p w14:paraId="383E20EA" w14:textId="558F3771" w:rsidR="009A2EA1" w:rsidRDefault="009A2EA1" w:rsidP="00171A2E">
      <w:pPr>
        <w:contextualSpacing/>
        <w:rPr>
          <w:rFonts w:ascii="Times New Roman" w:hAnsi="Times New Roman" w:cs="Times New Roman"/>
        </w:rPr>
      </w:pPr>
    </w:p>
    <w:p w14:paraId="724EDB1D" w14:textId="05E5A852" w:rsidR="009A2EA1" w:rsidRPr="00F10F56" w:rsidRDefault="009A2EA1" w:rsidP="00171A2E">
      <w:pPr>
        <w:contextualSpacing/>
        <w:rPr>
          <w:rFonts w:ascii="Times New Roman" w:hAnsi="Times New Roman" w:cs="Times New Roman"/>
        </w:rPr>
      </w:pPr>
      <w:r>
        <w:rPr>
          <w:noProof/>
          <w:lang w:bidi="ar-SA"/>
        </w:rPr>
        <w:drawing>
          <wp:inline distT="0" distB="0" distL="0" distR="0" wp14:anchorId="56770EC8" wp14:editId="0EE8CF14">
            <wp:extent cx="5942330" cy="440118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2330" cy="4401185"/>
                    </a:xfrm>
                    <a:prstGeom prst="rect">
                      <a:avLst/>
                    </a:prstGeom>
                  </pic:spPr>
                </pic:pic>
              </a:graphicData>
            </a:graphic>
          </wp:inline>
        </w:drawing>
      </w:r>
    </w:p>
    <w:sectPr w:rsidR="009A2EA1"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307CB0" w:rsidRDefault="00307CB0" w:rsidP="009D1D00">
      <w:r>
        <w:separator/>
      </w:r>
    </w:p>
  </w:endnote>
  <w:endnote w:type="continuationSeparator" w:id="0">
    <w:p w14:paraId="3656F88F" w14:textId="77777777" w:rsidR="00307CB0" w:rsidRDefault="00307CB0"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307CB0" w:rsidRDefault="00307CB0"/>
  </w:footnote>
  <w:footnote w:type="continuationSeparator" w:id="0">
    <w:p w14:paraId="20008A21" w14:textId="77777777" w:rsidR="00307CB0" w:rsidRDefault="003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3"/>
  </w:num>
  <w:num w:numId="4">
    <w:abstractNumId w:val="4"/>
  </w:num>
  <w:num w:numId="5">
    <w:abstractNumId w:val="15"/>
  </w:num>
  <w:num w:numId="6">
    <w:abstractNumId w:val="17"/>
  </w:num>
  <w:num w:numId="7">
    <w:abstractNumId w:val="12"/>
  </w:num>
  <w:num w:numId="8">
    <w:abstractNumId w:val="25"/>
  </w:num>
  <w:num w:numId="9">
    <w:abstractNumId w:val="22"/>
  </w:num>
  <w:num w:numId="10">
    <w:abstractNumId w:val="2"/>
  </w:num>
  <w:num w:numId="11">
    <w:abstractNumId w:val="5"/>
  </w:num>
  <w:num w:numId="12">
    <w:abstractNumId w:val="0"/>
  </w:num>
  <w:num w:numId="13">
    <w:abstractNumId w:val="6"/>
  </w:num>
  <w:num w:numId="14">
    <w:abstractNumId w:val="1"/>
  </w:num>
  <w:num w:numId="15">
    <w:abstractNumId w:val="23"/>
  </w:num>
  <w:num w:numId="16">
    <w:abstractNumId w:val="14"/>
  </w:num>
  <w:num w:numId="17">
    <w:abstractNumId w:val="20"/>
  </w:num>
  <w:num w:numId="18">
    <w:abstractNumId w:val="11"/>
  </w:num>
  <w:num w:numId="19">
    <w:abstractNumId w:val="9"/>
  </w:num>
  <w:num w:numId="20">
    <w:abstractNumId w:val="10"/>
  </w:num>
  <w:num w:numId="21">
    <w:abstractNumId w:val="29"/>
  </w:num>
  <w:num w:numId="22">
    <w:abstractNumId w:val="27"/>
  </w:num>
  <w:num w:numId="23">
    <w:abstractNumId w:val="19"/>
  </w:num>
  <w:num w:numId="24">
    <w:abstractNumId w:val="28"/>
  </w:num>
  <w:num w:numId="25">
    <w:abstractNumId w:val="13"/>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6"/>
  </w:num>
  <w:num w:numId="34">
    <w:abstractNumId w:val="16"/>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B6735"/>
    <w:rsid w:val="000C55AF"/>
    <w:rsid w:val="000C56FE"/>
    <w:rsid w:val="000C7143"/>
    <w:rsid w:val="000D2830"/>
    <w:rsid w:val="000D2BBA"/>
    <w:rsid w:val="000D5B27"/>
    <w:rsid w:val="000E30DF"/>
    <w:rsid w:val="000F0590"/>
    <w:rsid w:val="00100015"/>
    <w:rsid w:val="00100D5A"/>
    <w:rsid w:val="001010B8"/>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7EA8"/>
    <w:rsid w:val="001607B6"/>
    <w:rsid w:val="001615C3"/>
    <w:rsid w:val="00162EA9"/>
    <w:rsid w:val="00163E4D"/>
    <w:rsid w:val="00163F62"/>
    <w:rsid w:val="00166F4F"/>
    <w:rsid w:val="0017044E"/>
    <w:rsid w:val="001719DF"/>
    <w:rsid w:val="00171A2E"/>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D78DC"/>
    <w:rsid w:val="001E03B2"/>
    <w:rsid w:val="001E4C19"/>
    <w:rsid w:val="001E557B"/>
    <w:rsid w:val="001E78AC"/>
    <w:rsid w:val="001F03EB"/>
    <w:rsid w:val="001F0D42"/>
    <w:rsid w:val="001F2D98"/>
    <w:rsid w:val="001F52AA"/>
    <w:rsid w:val="001F7596"/>
    <w:rsid w:val="00204668"/>
    <w:rsid w:val="002071B8"/>
    <w:rsid w:val="00222591"/>
    <w:rsid w:val="00223AEE"/>
    <w:rsid w:val="002301F7"/>
    <w:rsid w:val="002319DE"/>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A3395"/>
    <w:rsid w:val="002A4C61"/>
    <w:rsid w:val="002C4381"/>
    <w:rsid w:val="002C4D34"/>
    <w:rsid w:val="002C5209"/>
    <w:rsid w:val="002C5FBD"/>
    <w:rsid w:val="002D0BB9"/>
    <w:rsid w:val="002D2545"/>
    <w:rsid w:val="002D2EE7"/>
    <w:rsid w:val="002D3C6E"/>
    <w:rsid w:val="00307C96"/>
    <w:rsid w:val="00307CB0"/>
    <w:rsid w:val="0032010D"/>
    <w:rsid w:val="00320A8A"/>
    <w:rsid w:val="00320D4D"/>
    <w:rsid w:val="00321A8C"/>
    <w:rsid w:val="0032299F"/>
    <w:rsid w:val="00335977"/>
    <w:rsid w:val="003406E8"/>
    <w:rsid w:val="00343E83"/>
    <w:rsid w:val="0034427D"/>
    <w:rsid w:val="003631B4"/>
    <w:rsid w:val="00366815"/>
    <w:rsid w:val="003706AF"/>
    <w:rsid w:val="003713F3"/>
    <w:rsid w:val="00374B09"/>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701"/>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64CBD"/>
    <w:rsid w:val="00470467"/>
    <w:rsid w:val="00470665"/>
    <w:rsid w:val="00475478"/>
    <w:rsid w:val="004763E0"/>
    <w:rsid w:val="00481DC2"/>
    <w:rsid w:val="00487A78"/>
    <w:rsid w:val="004931CC"/>
    <w:rsid w:val="004A147E"/>
    <w:rsid w:val="004A15C5"/>
    <w:rsid w:val="004A2333"/>
    <w:rsid w:val="004B0C7B"/>
    <w:rsid w:val="004B291A"/>
    <w:rsid w:val="004B3647"/>
    <w:rsid w:val="004B42D5"/>
    <w:rsid w:val="004C03A3"/>
    <w:rsid w:val="004C3AA4"/>
    <w:rsid w:val="004C7068"/>
    <w:rsid w:val="0050077E"/>
    <w:rsid w:val="0050647A"/>
    <w:rsid w:val="005200D8"/>
    <w:rsid w:val="005204E1"/>
    <w:rsid w:val="005212D9"/>
    <w:rsid w:val="00523B43"/>
    <w:rsid w:val="0053527B"/>
    <w:rsid w:val="0053630E"/>
    <w:rsid w:val="0054269A"/>
    <w:rsid w:val="00543B82"/>
    <w:rsid w:val="00543FA4"/>
    <w:rsid w:val="0055090A"/>
    <w:rsid w:val="005602EF"/>
    <w:rsid w:val="005618C3"/>
    <w:rsid w:val="00563577"/>
    <w:rsid w:val="00565579"/>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0887"/>
    <w:rsid w:val="00631664"/>
    <w:rsid w:val="0065265F"/>
    <w:rsid w:val="00655F3F"/>
    <w:rsid w:val="00657177"/>
    <w:rsid w:val="00664209"/>
    <w:rsid w:val="00671FD7"/>
    <w:rsid w:val="00681432"/>
    <w:rsid w:val="006816FF"/>
    <w:rsid w:val="006830B1"/>
    <w:rsid w:val="006903C8"/>
    <w:rsid w:val="006978A9"/>
    <w:rsid w:val="006A17C7"/>
    <w:rsid w:val="006A1E11"/>
    <w:rsid w:val="006A26DE"/>
    <w:rsid w:val="006A37BE"/>
    <w:rsid w:val="006A46BE"/>
    <w:rsid w:val="006A5CFB"/>
    <w:rsid w:val="006B2B8C"/>
    <w:rsid w:val="006B3EBD"/>
    <w:rsid w:val="006B59F1"/>
    <w:rsid w:val="006B6B2C"/>
    <w:rsid w:val="006D5F8C"/>
    <w:rsid w:val="006E0A3B"/>
    <w:rsid w:val="006F3B46"/>
    <w:rsid w:val="007012F5"/>
    <w:rsid w:val="00714160"/>
    <w:rsid w:val="00720333"/>
    <w:rsid w:val="0072257D"/>
    <w:rsid w:val="00730E1D"/>
    <w:rsid w:val="007329FA"/>
    <w:rsid w:val="007357FF"/>
    <w:rsid w:val="00743017"/>
    <w:rsid w:val="0074392F"/>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800C96"/>
    <w:rsid w:val="00801D9D"/>
    <w:rsid w:val="00805D3F"/>
    <w:rsid w:val="00812572"/>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7B9"/>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34EB"/>
    <w:rsid w:val="00963C5B"/>
    <w:rsid w:val="0096406E"/>
    <w:rsid w:val="0096431F"/>
    <w:rsid w:val="00967E4F"/>
    <w:rsid w:val="0098218C"/>
    <w:rsid w:val="00984F59"/>
    <w:rsid w:val="00994BA8"/>
    <w:rsid w:val="009965D3"/>
    <w:rsid w:val="00996AE2"/>
    <w:rsid w:val="009A130D"/>
    <w:rsid w:val="009A1F21"/>
    <w:rsid w:val="009A2EA1"/>
    <w:rsid w:val="009A2ED5"/>
    <w:rsid w:val="009B3536"/>
    <w:rsid w:val="009B4338"/>
    <w:rsid w:val="009B7285"/>
    <w:rsid w:val="009C13DE"/>
    <w:rsid w:val="009C1A89"/>
    <w:rsid w:val="009C31F2"/>
    <w:rsid w:val="009C53B4"/>
    <w:rsid w:val="009C6742"/>
    <w:rsid w:val="009D08EA"/>
    <w:rsid w:val="009D0A9D"/>
    <w:rsid w:val="009D1D00"/>
    <w:rsid w:val="009D32A9"/>
    <w:rsid w:val="009E0FF1"/>
    <w:rsid w:val="009E3729"/>
    <w:rsid w:val="009E71ED"/>
    <w:rsid w:val="009F127C"/>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6C53"/>
    <w:rsid w:val="00A978CC"/>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2CE1"/>
    <w:rsid w:val="00B71D6C"/>
    <w:rsid w:val="00B72126"/>
    <w:rsid w:val="00B73868"/>
    <w:rsid w:val="00B762BB"/>
    <w:rsid w:val="00B76A26"/>
    <w:rsid w:val="00B77728"/>
    <w:rsid w:val="00B8505B"/>
    <w:rsid w:val="00B95E04"/>
    <w:rsid w:val="00B96F8F"/>
    <w:rsid w:val="00BA0599"/>
    <w:rsid w:val="00BA0736"/>
    <w:rsid w:val="00BA217D"/>
    <w:rsid w:val="00BA5918"/>
    <w:rsid w:val="00BA6076"/>
    <w:rsid w:val="00BB5029"/>
    <w:rsid w:val="00BB641E"/>
    <w:rsid w:val="00BD617C"/>
    <w:rsid w:val="00BD6779"/>
    <w:rsid w:val="00BD69E7"/>
    <w:rsid w:val="00BE110B"/>
    <w:rsid w:val="00BE281A"/>
    <w:rsid w:val="00BE3D2A"/>
    <w:rsid w:val="00BF0D78"/>
    <w:rsid w:val="00BF166D"/>
    <w:rsid w:val="00BF7284"/>
    <w:rsid w:val="00C01076"/>
    <w:rsid w:val="00C01BD2"/>
    <w:rsid w:val="00C037C3"/>
    <w:rsid w:val="00C07649"/>
    <w:rsid w:val="00C17540"/>
    <w:rsid w:val="00C20A68"/>
    <w:rsid w:val="00C23908"/>
    <w:rsid w:val="00C2476B"/>
    <w:rsid w:val="00C25E76"/>
    <w:rsid w:val="00C272B5"/>
    <w:rsid w:val="00C2745F"/>
    <w:rsid w:val="00C27BFD"/>
    <w:rsid w:val="00C35F00"/>
    <w:rsid w:val="00C367A1"/>
    <w:rsid w:val="00C41733"/>
    <w:rsid w:val="00C524EE"/>
    <w:rsid w:val="00C53C8B"/>
    <w:rsid w:val="00C56AB6"/>
    <w:rsid w:val="00C579B2"/>
    <w:rsid w:val="00C62190"/>
    <w:rsid w:val="00C665C5"/>
    <w:rsid w:val="00C70903"/>
    <w:rsid w:val="00C72814"/>
    <w:rsid w:val="00C76005"/>
    <w:rsid w:val="00C800B5"/>
    <w:rsid w:val="00C80D5A"/>
    <w:rsid w:val="00C82E2D"/>
    <w:rsid w:val="00C82F08"/>
    <w:rsid w:val="00C833F8"/>
    <w:rsid w:val="00C83D21"/>
    <w:rsid w:val="00CA2B72"/>
    <w:rsid w:val="00CB5146"/>
    <w:rsid w:val="00CB5377"/>
    <w:rsid w:val="00CE7E72"/>
    <w:rsid w:val="00CF197B"/>
    <w:rsid w:val="00D14388"/>
    <w:rsid w:val="00D22139"/>
    <w:rsid w:val="00D22C6F"/>
    <w:rsid w:val="00D239B0"/>
    <w:rsid w:val="00D31895"/>
    <w:rsid w:val="00D319D2"/>
    <w:rsid w:val="00D65745"/>
    <w:rsid w:val="00D76257"/>
    <w:rsid w:val="00D83797"/>
    <w:rsid w:val="00D86013"/>
    <w:rsid w:val="00D877BD"/>
    <w:rsid w:val="00D90396"/>
    <w:rsid w:val="00D904FE"/>
    <w:rsid w:val="00D913A9"/>
    <w:rsid w:val="00D91C16"/>
    <w:rsid w:val="00DA1C0D"/>
    <w:rsid w:val="00DB116E"/>
    <w:rsid w:val="00DB7C59"/>
    <w:rsid w:val="00DC3B05"/>
    <w:rsid w:val="00DD14D0"/>
    <w:rsid w:val="00DD58CA"/>
    <w:rsid w:val="00DD7199"/>
    <w:rsid w:val="00DE5D40"/>
    <w:rsid w:val="00DF1AC8"/>
    <w:rsid w:val="00DF3C12"/>
    <w:rsid w:val="00E01506"/>
    <w:rsid w:val="00E04FA1"/>
    <w:rsid w:val="00E052CD"/>
    <w:rsid w:val="00E07C0A"/>
    <w:rsid w:val="00E1284B"/>
    <w:rsid w:val="00E13071"/>
    <w:rsid w:val="00E13C33"/>
    <w:rsid w:val="00E1677B"/>
    <w:rsid w:val="00E1792D"/>
    <w:rsid w:val="00E222E9"/>
    <w:rsid w:val="00E259F5"/>
    <w:rsid w:val="00E25C28"/>
    <w:rsid w:val="00E2626B"/>
    <w:rsid w:val="00E3131D"/>
    <w:rsid w:val="00E31CD7"/>
    <w:rsid w:val="00E36203"/>
    <w:rsid w:val="00E40507"/>
    <w:rsid w:val="00E47E81"/>
    <w:rsid w:val="00E504F3"/>
    <w:rsid w:val="00E52CC3"/>
    <w:rsid w:val="00E55590"/>
    <w:rsid w:val="00E56D5E"/>
    <w:rsid w:val="00E57DF1"/>
    <w:rsid w:val="00E6065C"/>
    <w:rsid w:val="00E616E5"/>
    <w:rsid w:val="00E70CF0"/>
    <w:rsid w:val="00E7327A"/>
    <w:rsid w:val="00E74D2A"/>
    <w:rsid w:val="00E941F7"/>
    <w:rsid w:val="00E972E3"/>
    <w:rsid w:val="00EA2935"/>
    <w:rsid w:val="00EA3E93"/>
    <w:rsid w:val="00EA5C82"/>
    <w:rsid w:val="00EA6C51"/>
    <w:rsid w:val="00EB03D2"/>
    <w:rsid w:val="00EB33D9"/>
    <w:rsid w:val="00EB4ED8"/>
    <w:rsid w:val="00EC04FA"/>
    <w:rsid w:val="00ED225B"/>
    <w:rsid w:val="00ED4A1D"/>
    <w:rsid w:val="00EE5496"/>
    <w:rsid w:val="00EE6489"/>
    <w:rsid w:val="00F00CB6"/>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2E8"/>
    <w:rsid w:val="00F96D8F"/>
    <w:rsid w:val="00FA131E"/>
    <w:rsid w:val="00FA1CCC"/>
    <w:rsid w:val="00FA71D5"/>
    <w:rsid w:val="00FB0ECE"/>
    <w:rsid w:val="00FB78EA"/>
    <w:rsid w:val="00FC5FE8"/>
    <w:rsid w:val="00FD0080"/>
    <w:rsid w:val="00FD0CFA"/>
    <w:rsid w:val="00FD45E9"/>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6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rmal (Web)"/>
    <w:basedOn w:val="a"/>
    <w:uiPriority w:val="99"/>
    <w:semiHidden/>
    <w:unhideWhenUsed/>
    <w:rsid w:val="008C07B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904">
      <w:bodyDiv w:val="1"/>
      <w:marLeft w:val="0"/>
      <w:marRight w:val="0"/>
      <w:marTop w:val="0"/>
      <w:marBottom w:val="0"/>
      <w:divBdr>
        <w:top w:val="none" w:sz="0" w:space="0" w:color="auto"/>
        <w:left w:val="none" w:sz="0" w:space="0" w:color="auto"/>
        <w:bottom w:val="none" w:sz="0" w:space="0" w:color="auto"/>
        <w:right w:val="none" w:sz="0" w:space="0" w:color="auto"/>
      </w:divBdr>
    </w:div>
    <w:div w:id="110058398">
      <w:bodyDiv w:val="1"/>
      <w:marLeft w:val="0"/>
      <w:marRight w:val="0"/>
      <w:marTop w:val="0"/>
      <w:marBottom w:val="0"/>
      <w:divBdr>
        <w:top w:val="none" w:sz="0" w:space="0" w:color="auto"/>
        <w:left w:val="none" w:sz="0" w:space="0" w:color="auto"/>
        <w:bottom w:val="none" w:sz="0" w:space="0" w:color="auto"/>
        <w:right w:val="none" w:sz="0" w:space="0" w:color="auto"/>
      </w:divBdr>
    </w:div>
    <w:div w:id="322586536">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
    <w:div w:id="331378247">
      <w:bodyDiv w:val="1"/>
      <w:marLeft w:val="0"/>
      <w:marRight w:val="0"/>
      <w:marTop w:val="0"/>
      <w:marBottom w:val="0"/>
      <w:divBdr>
        <w:top w:val="none" w:sz="0" w:space="0" w:color="auto"/>
        <w:left w:val="none" w:sz="0" w:space="0" w:color="auto"/>
        <w:bottom w:val="none" w:sz="0" w:space="0" w:color="auto"/>
        <w:right w:val="none" w:sz="0" w:space="0" w:color="auto"/>
      </w:divBdr>
    </w:div>
    <w:div w:id="406344199">
      <w:bodyDiv w:val="1"/>
      <w:marLeft w:val="0"/>
      <w:marRight w:val="0"/>
      <w:marTop w:val="0"/>
      <w:marBottom w:val="0"/>
      <w:divBdr>
        <w:top w:val="none" w:sz="0" w:space="0" w:color="auto"/>
        <w:left w:val="none" w:sz="0" w:space="0" w:color="auto"/>
        <w:bottom w:val="none" w:sz="0" w:space="0" w:color="auto"/>
        <w:right w:val="none" w:sz="0" w:space="0" w:color="auto"/>
      </w:divBdr>
    </w:div>
    <w:div w:id="477380997">
      <w:bodyDiv w:val="1"/>
      <w:marLeft w:val="0"/>
      <w:marRight w:val="0"/>
      <w:marTop w:val="0"/>
      <w:marBottom w:val="0"/>
      <w:divBdr>
        <w:top w:val="none" w:sz="0" w:space="0" w:color="auto"/>
        <w:left w:val="none" w:sz="0" w:space="0" w:color="auto"/>
        <w:bottom w:val="none" w:sz="0" w:space="0" w:color="auto"/>
        <w:right w:val="none" w:sz="0" w:space="0" w:color="auto"/>
      </w:divBdr>
    </w:div>
    <w:div w:id="783498843">
      <w:bodyDiv w:val="1"/>
      <w:marLeft w:val="0"/>
      <w:marRight w:val="0"/>
      <w:marTop w:val="0"/>
      <w:marBottom w:val="0"/>
      <w:divBdr>
        <w:top w:val="none" w:sz="0" w:space="0" w:color="auto"/>
        <w:left w:val="none" w:sz="0" w:space="0" w:color="auto"/>
        <w:bottom w:val="none" w:sz="0" w:space="0" w:color="auto"/>
        <w:right w:val="none" w:sz="0" w:space="0" w:color="auto"/>
      </w:divBdr>
    </w:div>
    <w:div w:id="805661803">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390033054">
      <w:bodyDiv w:val="1"/>
      <w:marLeft w:val="0"/>
      <w:marRight w:val="0"/>
      <w:marTop w:val="0"/>
      <w:marBottom w:val="0"/>
      <w:divBdr>
        <w:top w:val="none" w:sz="0" w:space="0" w:color="auto"/>
        <w:left w:val="none" w:sz="0" w:space="0" w:color="auto"/>
        <w:bottom w:val="none" w:sz="0" w:space="0" w:color="auto"/>
        <w:right w:val="none" w:sz="0" w:space="0" w:color="auto"/>
      </w:divBdr>
    </w:div>
    <w:div w:id="1625192364">
      <w:bodyDiv w:val="1"/>
      <w:marLeft w:val="0"/>
      <w:marRight w:val="0"/>
      <w:marTop w:val="0"/>
      <w:marBottom w:val="0"/>
      <w:divBdr>
        <w:top w:val="none" w:sz="0" w:space="0" w:color="auto"/>
        <w:left w:val="none" w:sz="0" w:space="0" w:color="auto"/>
        <w:bottom w:val="none" w:sz="0" w:space="0" w:color="auto"/>
        <w:right w:val="none" w:sz="0" w:space="0" w:color="auto"/>
      </w:divBdr>
    </w:div>
    <w:div w:id="1688209405">
      <w:bodyDiv w:val="1"/>
      <w:marLeft w:val="0"/>
      <w:marRight w:val="0"/>
      <w:marTop w:val="0"/>
      <w:marBottom w:val="0"/>
      <w:divBdr>
        <w:top w:val="none" w:sz="0" w:space="0" w:color="auto"/>
        <w:left w:val="none" w:sz="0" w:space="0" w:color="auto"/>
        <w:bottom w:val="none" w:sz="0" w:space="0" w:color="auto"/>
        <w:right w:val="none" w:sz="0" w:space="0" w:color="auto"/>
      </w:divBdr>
    </w:div>
    <w:div w:id="1712220149">
      <w:bodyDiv w:val="1"/>
      <w:marLeft w:val="0"/>
      <w:marRight w:val="0"/>
      <w:marTop w:val="0"/>
      <w:marBottom w:val="0"/>
      <w:divBdr>
        <w:top w:val="none" w:sz="0" w:space="0" w:color="auto"/>
        <w:left w:val="none" w:sz="0" w:space="0" w:color="auto"/>
        <w:bottom w:val="none" w:sz="0" w:space="0" w:color="auto"/>
        <w:right w:val="none" w:sz="0" w:space="0" w:color="auto"/>
      </w:divBdr>
    </w:div>
    <w:div w:id="1821186261">
      <w:bodyDiv w:val="1"/>
      <w:marLeft w:val="0"/>
      <w:marRight w:val="0"/>
      <w:marTop w:val="0"/>
      <w:marBottom w:val="0"/>
      <w:divBdr>
        <w:top w:val="none" w:sz="0" w:space="0" w:color="auto"/>
        <w:left w:val="none" w:sz="0" w:space="0" w:color="auto"/>
        <w:bottom w:val="none" w:sz="0" w:space="0" w:color="auto"/>
        <w:right w:val="none" w:sz="0" w:space="0" w:color="auto"/>
      </w:divBdr>
    </w:div>
    <w:div w:id="188023597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1921743844">
      <w:bodyDiv w:val="1"/>
      <w:marLeft w:val="0"/>
      <w:marRight w:val="0"/>
      <w:marTop w:val="0"/>
      <w:marBottom w:val="0"/>
      <w:divBdr>
        <w:top w:val="none" w:sz="0" w:space="0" w:color="auto"/>
        <w:left w:val="none" w:sz="0" w:space="0" w:color="auto"/>
        <w:bottom w:val="none" w:sz="0" w:space="0" w:color="auto"/>
        <w:right w:val="none" w:sz="0" w:space="0" w:color="auto"/>
      </w:divBdr>
    </w:div>
    <w:div w:id="1923489378">
      <w:bodyDiv w:val="1"/>
      <w:marLeft w:val="0"/>
      <w:marRight w:val="0"/>
      <w:marTop w:val="0"/>
      <w:marBottom w:val="0"/>
      <w:divBdr>
        <w:top w:val="none" w:sz="0" w:space="0" w:color="auto"/>
        <w:left w:val="none" w:sz="0" w:space="0" w:color="auto"/>
        <w:bottom w:val="none" w:sz="0" w:space="0" w:color="auto"/>
        <w:right w:val="none" w:sz="0" w:space="0" w:color="auto"/>
      </w:divBdr>
    </w:div>
    <w:div w:id="1961910091">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87&amp;dst=689&amp;field=134&amp;date=09.01.2024" TargetMode="External"/><Relationship Id="rId18" Type="http://schemas.openxmlformats.org/officeDocument/2006/relationships/hyperlink" Target="https://login.consultant.ru/link/?req=doc&amp;base=LAW&amp;n=465787&amp;dst=702&amp;field=134&amp;date=09.01.2024"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s://login.consultant.ru/link/?req=doc&amp;base=LAW&amp;n=465787&amp;dst=690&amp;field=134&amp;date=09.01.202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login.consultant.ru/link/?req=doc&amp;base=LAW&amp;n=465787&amp;dst=690&amp;field=134&amp;date=09.01.2024" TargetMode="External"/><Relationship Id="rId25" Type="http://schemas.openxmlformats.org/officeDocument/2006/relationships/hyperlink" Target="http://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5787&amp;dst=689&amp;field=134&amp;date=09.01.2024" TargetMode="External"/><Relationship Id="rId20" Type="http://schemas.openxmlformats.org/officeDocument/2006/relationships/hyperlink" Target="https://login.consultant.ru/link/?req=doc&amp;base=LAW&amp;n=465787&amp;dst=689&amp;field=134&amp;date=09.01.2024"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787&amp;dst=671&amp;field=134&amp;date=09.01.2024" TargetMode="External"/><Relationship Id="rId24" Type="http://schemas.openxmlformats.org/officeDocument/2006/relationships/hyperlink" Target="https://login.consultant.ru/link/?req=doc&amp;base=LAW&amp;n=465787&amp;dst=714&amp;field=134&amp;date=09.01.2024"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login.consultant.ru/link/?req=doc&amp;base=LAW&amp;n=465787&amp;dst=702&amp;field=134&amp;date=09.01.2024" TargetMode="External"/><Relationship Id="rId23" Type="http://schemas.openxmlformats.org/officeDocument/2006/relationships/hyperlink" Target="https://login.consultant.ru/link/?req=doc&amp;base=LAW&amp;n=465787&amp;dst=712&amp;field=134&amp;date=09.01.2024" TargetMode="External"/><Relationship Id="rId28" Type="http://schemas.openxmlformats.org/officeDocument/2006/relationships/image" Target="media/image3.png"/><Relationship Id="rId10" Type="http://schemas.openxmlformats.org/officeDocument/2006/relationships/hyperlink" Target="http://help.rts-tender.ru/" TargetMode="External"/><Relationship Id="rId19" Type="http://schemas.openxmlformats.org/officeDocument/2006/relationships/hyperlink" Target="https://login.consultant.ru/link/?req=doc&amp;base=LAW&amp;n=465787&amp;dst=101232&amp;field=134&amp;date=09.01.2024"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ogin.consultant.ru/link/?req=doc&amp;base=LAW&amp;n=465787&amp;dst=690&amp;field=134&amp;date=09.01.2024" TargetMode="External"/><Relationship Id="rId22" Type="http://schemas.openxmlformats.org/officeDocument/2006/relationships/hyperlink" Target="https://login.consultant.ru/link/?req=doc&amp;base=LAW&amp;n=465787&amp;dst=702&amp;field=134&amp;date=09.01.2024" TargetMode="Externa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hyperlink" Target="mailto:zabaikalsk-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A64B-9603-44DD-BFAC-D26C26E9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21</Pages>
  <Words>8187</Words>
  <Characters>46667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50</cp:revision>
  <cp:lastPrinted>2024-01-11T00:40:00Z</cp:lastPrinted>
  <dcterms:created xsi:type="dcterms:W3CDTF">2022-10-20T08:27:00Z</dcterms:created>
  <dcterms:modified xsi:type="dcterms:W3CDTF">2024-01-11T05:30:00Z</dcterms:modified>
</cp:coreProperties>
</file>